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FD6C6" w14:textId="37FF8501" w:rsidR="0031446C" w:rsidRPr="0003613B" w:rsidRDefault="0003613B" w:rsidP="0003613B">
      <w:pPr>
        <w:spacing w:line="240" w:lineRule="auto"/>
        <w:rPr>
          <w:rFonts w:ascii="Arial" w:eastAsia="Arial" w:hAnsi="Arial" w:cs="Arial"/>
        </w:rPr>
      </w:pPr>
      <w:r>
        <w:rPr>
          <w:noProof/>
        </w:rPr>
        <w:drawing>
          <wp:inline distT="0" distB="0" distL="0" distR="0" wp14:anchorId="4D6503D7" wp14:editId="4B733470">
            <wp:extent cx="10030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7367" cy="1128844"/>
                    </a:xfrm>
                    <a:prstGeom prst="rect">
                      <a:avLst/>
                    </a:prstGeom>
                    <a:noFill/>
                    <a:ln>
                      <a:noFill/>
                    </a:ln>
                  </pic:spPr>
                </pic:pic>
              </a:graphicData>
            </a:graphic>
          </wp:inline>
        </w:drawing>
      </w:r>
    </w:p>
    <w:p w14:paraId="1B32ED69" w14:textId="462AAE31" w:rsidR="0031446C" w:rsidRDefault="0003613B" w:rsidP="0003613B">
      <w:pPr>
        <w:pBdr>
          <w:top w:val="single" w:sz="8" w:space="1" w:color="114343" w:themeColor="background1"/>
          <w:bottom w:val="single" w:sz="8" w:space="1" w:color="114343" w:themeColor="background1"/>
        </w:pBdr>
        <w:spacing w:line="320" w:lineRule="auto"/>
        <w:rPr>
          <w:rFonts w:ascii="Arial" w:eastAsia="Arial" w:hAnsi="Arial" w:cs="Arial"/>
          <w:b/>
        </w:rPr>
      </w:pPr>
      <w:r>
        <w:rPr>
          <w:rFonts w:ascii="Arial" w:eastAsia="Arial" w:hAnsi="Arial" w:cs="Arial"/>
          <w:b/>
          <w:color w:val="114343" w:themeColor="background1"/>
        </w:rPr>
        <w:br/>
      </w:r>
      <w:r w:rsidRPr="0003613B">
        <w:rPr>
          <w:rFonts w:ascii="Arial" w:eastAsia="Arial" w:hAnsi="Arial" w:cs="Arial"/>
          <w:b/>
          <w:color w:val="114343" w:themeColor="background1"/>
        </w:rPr>
        <w:t>VOLUNTEER OPPORTUNITY:</w:t>
      </w:r>
      <w:r>
        <w:rPr>
          <w:rFonts w:ascii="Arial" w:eastAsia="Arial" w:hAnsi="Arial" w:cs="Arial"/>
          <w:b/>
          <w:color w:val="0592BD"/>
        </w:rPr>
        <w:tab/>
      </w:r>
      <w:r>
        <w:rPr>
          <w:rFonts w:ascii="Arial" w:eastAsia="Arial" w:hAnsi="Arial" w:cs="Arial"/>
          <w:b/>
          <w:color w:val="0592BD"/>
        </w:rPr>
        <w:tab/>
      </w:r>
      <w:r w:rsidR="00944F54" w:rsidRPr="00944F54">
        <w:rPr>
          <w:rFonts w:ascii="Arial" w:eastAsia="Arial" w:hAnsi="Arial" w:cs="Arial"/>
          <w:b/>
        </w:rPr>
        <w:t>Data Entry Volunteer – Reserve data</w:t>
      </w:r>
      <w:r>
        <w:rPr>
          <w:rFonts w:ascii="Arial" w:eastAsia="Arial" w:hAnsi="Arial" w:cs="Arial"/>
          <w:b/>
        </w:rPr>
        <w:br/>
      </w:r>
    </w:p>
    <w:p w14:paraId="0504259B" w14:textId="6E696E15" w:rsidR="0031446C" w:rsidRPr="0003613B" w:rsidRDefault="00B37345">
      <w:pPr>
        <w:rPr>
          <w:rFonts w:ascii="Arial" w:eastAsia="Arial" w:hAnsi="Arial" w:cs="Arial"/>
          <w:sz w:val="24"/>
          <w:szCs w:val="24"/>
          <w:highlight w:val="white"/>
        </w:rPr>
      </w:pPr>
      <w:r w:rsidRPr="0003613B">
        <w:rPr>
          <w:rFonts w:ascii="Arial" w:eastAsia="Arial" w:hAnsi="Arial" w:cs="Arial"/>
          <w:sz w:val="24"/>
          <w:szCs w:val="24"/>
          <w:highlight w:val="white"/>
        </w:rPr>
        <w:t xml:space="preserve">We’re WWT, the charity for wetlands and wildlife. We’re on a mission to restore wetlands because they are a wondrous solution to our world's problems. Together we will unlock their power – and help nature burst back to life. Because when wetlands flourish, all life will flourish. </w:t>
      </w:r>
    </w:p>
    <w:p w14:paraId="0B236216" w14:textId="77777777" w:rsidR="0031446C" w:rsidRPr="0003613B" w:rsidRDefault="00B37345">
      <w:pPr>
        <w:rPr>
          <w:rFonts w:ascii="Arial" w:eastAsia="Arial" w:hAnsi="Arial" w:cs="Arial"/>
          <w:sz w:val="24"/>
          <w:szCs w:val="24"/>
          <w:highlight w:val="white"/>
        </w:rPr>
      </w:pPr>
      <w:r w:rsidRPr="0003613B">
        <w:rPr>
          <w:rFonts w:ascii="Arial" w:eastAsia="Arial" w:hAnsi="Arial" w:cs="Arial"/>
          <w:sz w:val="24"/>
          <w:szCs w:val="24"/>
          <w:highlight w:val="white"/>
        </w:rPr>
        <w:t>We… lead the way, bring life and inspire connection</w:t>
      </w:r>
    </w:p>
    <w:p w14:paraId="67769100" w14:textId="77777777" w:rsidR="0031446C" w:rsidRPr="0003613B" w:rsidRDefault="00B37345">
      <w:pPr>
        <w:rPr>
          <w:rFonts w:ascii="Arial" w:eastAsia="Arial" w:hAnsi="Arial" w:cs="Arial"/>
          <w:sz w:val="24"/>
          <w:szCs w:val="24"/>
        </w:rPr>
      </w:pPr>
      <w:r w:rsidRPr="0003613B">
        <w:rPr>
          <w:rFonts w:ascii="Arial" w:eastAsia="Arial" w:hAnsi="Arial" w:cs="Arial"/>
          <w:sz w:val="24"/>
          <w:szCs w:val="24"/>
        </w:rPr>
        <w:t xml:space="preserve">Our main values enrich our community…. </w:t>
      </w:r>
    </w:p>
    <w:p w14:paraId="4AA590E1" w14:textId="77777777" w:rsidR="0031446C" w:rsidRPr="0003613B" w:rsidRDefault="00B37345">
      <w:pPr>
        <w:rPr>
          <w:rFonts w:ascii="Arial" w:eastAsia="Arial" w:hAnsi="Arial" w:cs="Arial"/>
          <w:sz w:val="24"/>
          <w:szCs w:val="24"/>
        </w:rPr>
      </w:pPr>
      <w:r w:rsidRPr="0003613B">
        <w:rPr>
          <w:rFonts w:ascii="Arial" w:eastAsia="Arial" w:hAnsi="Arial" w:cs="Arial"/>
          <w:sz w:val="24"/>
          <w:szCs w:val="24"/>
        </w:rPr>
        <w:t xml:space="preserve">By restoring our wonderful wetlands we gain deeper connections </w:t>
      </w:r>
    </w:p>
    <w:p w14:paraId="4CB3E672" w14:textId="77777777" w:rsidR="0031446C" w:rsidRPr="0003613B" w:rsidRDefault="00B37345">
      <w:pPr>
        <w:rPr>
          <w:rFonts w:ascii="Arial" w:eastAsia="Arial" w:hAnsi="Arial" w:cs="Arial"/>
          <w:sz w:val="24"/>
          <w:szCs w:val="24"/>
        </w:rPr>
      </w:pPr>
      <w:r w:rsidRPr="0003613B">
        <w:rPr>
          <w:rFonts w:ascii="Arial" w:eastAsia="Arial" w:hAnsi="Arial" w:cs="Arial"/>
          <w:sz w:val="24"/>
          <w:szCs w:val="24"/>
        </w:rPr>
        <w:t xml:space="preserve">By inspiring future volunteers we will inspire others to value, act and benefit from wetlands </w:t>
      </w:r>
    </w:p>
    <w:p w14:paraId="2C9C9408" w14:textId="77777777" w:rsidR="0031446C" w:rsidRDefault="00B37345">
      <w:pPr>
        <w:rPr>
          <w:rFonts w:ascii="Arial" w:eastAsia="Arial" w:hAnsi="Arial" w:cs="Arial"/>
          <w:sz w:val="24"/>
          <w:szCs w:val="24"/>
        </w:rPr>
      </w:pPr>
      <w:r w:rsidRPr="0003613B">
        <w:rPr>
          <w:rFonts w:ascii="Arial" w:eastAsia="Arial" w:hAnsi="Arial" w:cs="Arial"/>
          <w:sz w:val="24"/>
          <w:szCs w:val="24"/>
        </w:rPr>
        <w:t xml:space="preserve">To Thrive! We believe our volunteers will thrive in making WWT a more sustainable and inclusive organisation. </w:t>
      </w:r>
    </w:p>
    <w:p w14:paraId="7CCE8673" w14:textId="77777777" w:rsidR="00944F54" w:rsidRDefault="00944F54" w:rsidP="00944F54">
      <w:pPr>
        <w:spacing w:line="320" w:lineRule="exact"/>
        <w:rPr>
          <w:rFonts w:ascii="Arial" w:hAnsi="Arial" w:cs="Arial"/>
          <w:sz w:val="24"/>
        </w:rPr>
      </w:pPr>
      <w:r>
        <w:rPr>
          <w:rFonts w:ascii="Arial" w:hAnsi="Arial" w:cs="Arial"/>
          <w:sz w:val="24"/>
        </w:rPr>
        <w:t xml:space="preserve">Accuracy in data recording is crucial in all nature reserves and this role offers the opportunity to assist in the recording of such data for use both on site and for disseminating to wider organisations to provide much needed info on the national status of species in order to provide co-ordinated species support. </w:t>
      </w:r>
    </w:p>
    <w:p w14:paraId="1A08E017" w14:textId="77777777" w:rsidR="00944F54" w:rsidRDefault="00944F54" w:rsidP="00944F54">
      <w:pPr>
        <w:spacing w:line="320" w:lineRule="exact"/>
        <w:rPr>
          <w:rFonts w:ascii="Arial" w:hAnsi="Arial" w:cs="Arial"/>
          <w:sz w:val="24"/>
        </w:rPr>
      </w:pPr>
      <w:r>
        <w:rPr>
          <w:rFonts w:ascii="Arial" w:hAnsi="Arial" w:cs="Arial"/>
          <w:sz w:val="24"/>
        </w:rPr>
        <w:t>Training on records systems in use will be given.</w:t>
      </w:r>
    </w:p>
    <w:p w14:paraId="3449428D" w14:textId="290D2679" w:rsidR="0031446C" w:rsidRDefault="00944F54" w:rsidP="00944F54">
      <w:pPr>
        <w:pBdr>
          <w:top w:val="single" w:sz="8" w:space="1" w:color="114343" w:themeColor="background1"/>
        </w:pBdr>
        <w:rPr>
          <w:rFonts w:ascii="Arial" w:eastAsia="Arial" w:hAnsi="Arial" w:cs="Arial"/>
          <w:sz w:val="24"/>
          <w:szCs w:val="24"/>
        </w:rPr>
      </w:pPr>
      <w:r>
        <w:rPr>
          <w:rFonts w:ascii="Arial" w:eastAsia="Arial" w:hAnsi="Arial" w:cs="Arial"/>
          <w:sz w:val="24"/>
          <w:szCs w:val="24"/>
        </w:rPr>
        <w:br/>
        <w:t>Wetlands for the win! Looking for valuable work experience to gain relevant skills or wanting to spend more time outdoors? Or both?</w:t>
      </w:r>
    </w:p>
    <w:p w14:paraId="798ADB5C" w14:textId="77777777" w:rsidR="0031446C" w:rsidRDefault="00B37345">
      <w:pPr>
        <w:rPr>
          <w:rFonts w:ascii="Arial" w:eastAsia="Arial" w:hAnsi="Arial" w:cs="Arial"/>
          <w:sz w:val="24"/>
          <w:szCs w:val="24"/>
        </w:rPr>
      </w:pPr>
      <w:r>
        <w:rPr>
          <w:rFonts w:ascii="Arial" w:eastAsia="Arial" w:hAnsi="Arial" w:cs="Arial"/>
          <w:sz w:val="24"/>
          <w:szCs w:val="24"/>
        </w:rPr>
        <w:t>Look no further! Securing a volunteering position with us plays a crucial role in saving wetlands for wildlife and people as well as:</w:t>
      </w:r>
    </w:p>
    <w:p w14:paraId="1C7AD042" w14:textId="77777777" w:rsidR="00944F54" w:rsidRPr="00944F54" w:rsidRDefault="00944F54" w:rsidP="00944F54">
      <w:pPr>
        <w:pStyle w:val="ListParagraph"/>
        <w:numPr>
          <w:ilvl w:val="0"/>
          <w:numId w:val="12"/>
        </w:numPr>
        <w:spacing w:after="120" w:line="320" w:lineRule="exact"/>
        <w:rPr>
          <w:rFonts w:ascii="Arial" w:hAnsi="Arial" w:cs="Arial"/>
          <w:color w:val="333333"/>
          <w:sz w:val="24"/>
        </w:rPr>
      </w:pPr>
      <w:r w:rsidRPr="00944F54">
        <w:rPr>
          <w:rFonts w:ascii="Arial" w:hAnsi="Arial" w:cs="Arial"/>
          <w:color w:val="333333"/>
          <w:sz w:val="24"/>
        </w:rPr>
        <w:t>This is an excellent opportunity to work within an internationally important wetland site within our reserve management plan</w:t>
      </w:r>
    </w:p>
    <w:p w14:paraId="2E942EDF" w14:textId="77777777" w:rsidR="00944F54" w:rsidRPr="00944F54" w:rsidRDefault="00944F54" w:rsidP="00944F54">
      <w:pPr>
        <w:pStyle w:val="ListParagraph"/>
        <w:numPr>
          <w:ilvl w:val="0"/>
          <w:numId w:val="12"/>
        </w:numPr>
        <w:spacing w:after="120" w:line="320" w:lineRule="exact"/>
        <w:rPr>
          <w:rFonts w:ascii="Arial" w:hAnsi="Arial" w:cs="Arial"/>
          <w:color w:val="333333"/>
          <w:sz w:val="24"/>
        </w:rPr>
      </w:pPr>
      <w:r w:rsidRPr="00944F54">
        <w:rPr>
          <w:rFonts w:ascii="Arial" w:hAnsi="Arial" w:cs="Arial"/>
          <w:color w:val="333333"/>
          <w:sz w:val="24"/>
        </w:rPr>
        <w:t>Suitable uniform is provided to all regular volunteers</w:t>
      </w:r>
    </w:p>
    <w:p w14:paraId="05D6F203" w14:textId="77777777" w:rsidR="00944F54" w:rsidRPr="00944F54" w:rsidRDefault="00944F54" w:rsidP="00944F54">
      <w:pPr>
        <w:pStyle w:val="ListParagraph"/>
        <w:numPr>
          <w:ilvl w:val="0"/>
          <w:numId w:val="12"/>
        </w:numPr>
        <w:spacing w:after="120" w:line="320" w:lineRule="exact"/>
        <w:rPr>
          <w:rFonts w:ascii="Arial" w:hAnsi="Arial" w:cs="Arial"/>
          <w:color w:val="333333"/>
          <w:sz w:val="24"/>
        </w:rPr>
      </w:pPr>
      <w:r w:rsidRPr="00944F54">
        <w:rPr>
          <w:rFonts w:ascii="Arial" w:hAnsi="Arial" w:cs="Arial"/>
          <w:color w:val="333333"/>
          <w:sz w:val="24"/>
        </w:rPr>
        <w:t>Discount is available in the cafe and shop on the days of volunteering</w:t>
      </w:r>
    </w:p>
    <w:p w14:paraId="2150BA18" w14:textId="03D5E9F4" w:rsidR="0031446C" w:rsidRPr="00944F54" w:rsidRDefault="00944F54" w:rsidP="00944F54">
      <w:pPr>
        <w:pStyle w:val="ListParagraph"/>
        <w:numPr>
          <w:ilvl w:val="0"/>
          <w:numId w:val="12"/>
        </w:numPr>
        <w:spacing w:after="0"/>
        <w:rPr>
          <w:rFonts w:ascii="Arial" w:eastAsia="Arial" w:hAnsi="Arial" w:cs="Arial"/>
          <w:color w:val="000000"/>
          <w:sz w:val="24"/>
          <w:szCs w:val="24"/>
        </w:rPr>
      </w:pPr>
      <w:r w:rsidRPr="00944F54">
        <w:rPr>
          <w:rFonts w:ascii="Arial" w:hAnsi="Arial" w:cs="Arial"/>
          <w:color w:val="333333"/>
          <w:sz w:val="24"/>
        </w:rPr>
        <w:t>Training opportunities will be provided</w:t>
      </w:r>
      <w:r w:rsidR="00F67B7D">
        <w:rPr>
          <w:rFonts w:ascii="Arial" w:hAnsi="Arial" w:cs="Arial"/>
          <w:color w:val="333333"/>
          <w:sz w:val="24"/>
        </w:rPr>
        <w:t xml:space="preserve">. </w:t>
      </w:r>
      <w:r w:rsidRPr="00944F54">
        <w:rPr>
          <w:rFonts w:ascii="Arial" w:eastAsia="Arial" w:hAnsi="Arial" w:cs="Arial"/>
          <w:sz w:val="24"/>
          <w:szCs w:val="24"/>
        </w:rPr>
        <w:t xml:space="preserve">Be provided with a WWT uniform </w:t>
      </w:r>
    </w:p>
    <w:p w14:paraId="30FFFF9D" w14:textId="77777777" w:rsidR="0031446C" w:rsidRPr="00944F54" w:rsidRDefault="00B37345" w:rsidP="00944F54">
      <w:pPr>
        <w:pStyle w:val="ListParagraph"/>
        <w:numPr>
          <w:ilvl w:val="0"/>
          <w:numId w:val="12"/>
        </w:numPr>
        <w:spacing w:after="0"/>
        <w:rPr>
          <w:rFonts w:ascii="Arial" w:eastAsia="Arial" w:hAnsi="Arial" w:cs="Arial"/>
          <w:color w:val="000000"/>
          <w:sz w:val="24"/>
          <w:szCs w:val="24"/>
        </w:rPr>
      </w:pPr>
      <w:r w:rsidRPr="00944F54">
        <w:rPr>
          <w:rFonts w:ascii="Arial" w:eastAsia="Arial" w:hAnsi="Arial" w:cs="Arial"/>
          <w:sz w:val="24"/>
          <w:szCs w:val="24"/>
        </w:rPr>
        <w:t xml:space="preserve">Receive induction and training </w:t>
      </w:r>
    </w:p>
    <w:p w14:paraId="67FDFC28" w14:textId="77777777" w:rsidR="0031446C" w:rsidRDefault="0031446C">
      <w:pPr>
        <w:ind w:left="720"/>
        <w:rPr>
          <w:rFonts w:ascii="Arial" w:eastAsia="Arial" w:hAnsi="Arial" w:cs="Arial"/>
          <w:sz w:val="24"/>
          <w:szCs w:val="24"/>
        </w:rPr>
      </w:pPr>
    </w:p>
    <w:p w14:paraId="6AED5D02" w14:textId="77777777" w:rsidR="0031446C" w:rsidRDefault="00B37345">
      <w:pPr>
        <w:spacing w:after="240" w:line="320" w:lineRule="auto"/>
        <w:rPr>
          <w:rFonts w:ascii="Arial" w:eastAsia="Arial" w:hAnsi="Arial" w:cs="Arial"/>
        </w:rPr>
      </w:pPr>
      <w:r>
        <w:rPr>
          <w:noProof/>
        </w:rPr>
        <mc:AlternateContent>
          <mc:Choice Requires="wps">
            <w:drawing>
              <wp:anchor distT="0" distB="0" distL="114300" distR="114300" simplePos="0" relativeHeight="251661312" behindDoc="0" locked="0" layoutInCell="1" hidden="0" allowOverlap="1" wp14:anchorId="43B34EE5" wp14:editId="1F2D3D3C">
                <wp:simplePos x="0" y="0"/>
                <wp:positionH relativeFrom="column">
                  <wp:posOffset>12701</wp:posOffset>
                </wp:positionH>
                <wp:positionV relativeFrom="paragraph">
                  <wp:posOffset>114300</wp:posOffset>
                </wp:positionV>
                <wp:extent cx="6305550" cy="12700"/>
                <wp:effectExtent l="0" t="0" r="19050" b="25400"/>
                <wp:wrapNone/>
                <wp:docPr id="1" name="Straight Arrow Connector 1"/>
                <wp:cNvGraphicFramePr/>
                <a:graphic xmlns:a="http://schemas.openxmlformats.org/drawingml/2006/main">
                  <a:graphicData uri="http://schemas.microsoft.com/office/word/2010/wordprocessingShape">
                    <wps:wsp>
                      <wps:cNvCnPr/>
                      <wps:spPr>
                        <a:xfrm>
                          <a:off x="2193225" y="3780000"/>
                          <a:ext cx="6305550"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47FC55B" id="_x0000_t32" coordsize="21600,21600" o:spt="32" o:oned="t" path="m,l21600,21600e" filled="f">
                <v:path arrowok="t" fillok="f" o:connecttype="none"/>
                <o:lock v:ext="edit" shapetype="t"/>
              </v:shapetype>
              <v:shape id="Straight Arrow Connector 1" o:spid="_x0000_s1026" type="#_x0000_t32" style="position:absolute;margin-left:1pt;margin-top:9pt;width:496.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Vv1wEAAAMEAAAOAAAAZHJzL2Uyb0RvYy54bWysU9uO0zAQfUfiHyy/06SpuixR033oAi8I&#10;Vix8gNceNxa+yTZN8veMnTZFXKQVIg8TO55zZs7keHc3Gk1OEKJytqPrVU0JWO6EsseOfv3y7tUt&#10;JTExK5h2Fjo6QaR3+5cvdoNvoXG90wICQRIb28F3tE/Jt1UVeQ+GxZXzYPFQumBYwm04ViKwAdmN&#10;rpq6vqkGF4QPjkOM+PV+PqT7wi8l8PRJygiJ6I5ib6nEUOJTjtV+x9pjYL5X/NwG+4cuDFMWiy5U&#10;9ywx8j2o36iM4sFFJ9OKO1M5KRWHogHVrOtf1Dz2zEPRgsOJfhlT/H+0/OPpYB8CjmHwsY3+IWQV&#10;owwmv7E/Mna0Wb/ZNM2Wkqmjm9e3NT7z4GBMhGPCzabebrc4X44Z5ay6kvgQ03twhuRFR2MKTB37&#10;dHDW4u9xYV0Gx04fYsI2EHgB5A60zbEHJt5aQdLk0UMWnUTJ0FEDghINaLy8Kr8yMaWfk4llMnV1&#10;VV1WadIwl/0MkiiB2ub2iiHhoAM5MbSS+LbO9QoLZmaIVFovoLpo+ivonJthUEz6XOCSXSo6mxag&#10;UdaFP1VN46VVOedfVM9as+wnJ6bigTIOdFpRdr4V2co/7wv8enf3PwAAAP//AwBQSwMEFAAGAAgA&#10;AAAhAFz5sZrdAAAABwEAAA8AAABkcnMvZG93bnJldi54bWxMj0FPwzAMhe9I/IfISNxYskqgrjSd&#10;xiSEpokDY4Jr1nhNtcapmmwr/Hq8EzvZfs96/lzOR9+JEw6xDaRhOlEgkOpgW2o0bD9fH3IQMRmy&#10;pguEGn4wwry6vSlNYcOZPvC0SY3gEIqF0eBS6gspY+3QmzgJPRJ7+zB4k3gcGmkHc+Zw38lMqSfp&#10;TUt8wZkelw7rw+boNSzG36/1/juX66V8US5Tq/ft20rr+7tx8Qwi4Zj+l+GCz+hQMdMuHMlG0WnI&#10;+JPEcs6V7dnskZvdRVcgq1Je81d/AAAA//8DAFBLAQItABQABgAIAAAAIQC2gziS/gAAAOEBAAAT&#10;AAAAAAAAAAAAAAAAAAAAAABbQ29udGVudF9UeXBlc10ueG1sUEsBAi0AFAAGAAgAAAAhADj9If/W&#10;AAAAlAEAAAsAAAAAAAAAAAAAAAAALwEAAF9yZWxzLy5yZWxzUEsBAi0AFAAGAAgAAAAhANmS9W/X&#10;AQAAAwQAAA4AAAAAAAAAAAAAAAAALgIAAGRycy9lMm9Eb2MueG1sUEsBAi0AFAAGAAgAAAAhAFz5&#10;sZrdAAAABwEAAA8AAAAAAAAAAAAAAAAAMQQAAGRycy9kb3ducmV2LnhtbFBLBQYAAAAABAAEAPMA&#10;AAA7BQAAAAA=&#10;" strokecolor="#103f3f [3040]"/>
            </w:pict>
          </mc:Fallback>
        </mc:AlternateContent>
      </w:r>
    </w:p>
    <w:p w14:paraId="2F160A17" w14:textId="77777777" w:rsidR="0031446C" w:rsidRPr="0003613B" w:rsidRDefault="00B37345">
      <w:pPr>
        <w:spacing w:line="320" w:lineRule="auto"/>
        <w:rPr>
          <w:rFonts w:ascii="Arial" w:eastAsia="Arial" w:hAnsi="Arial" w:cs="Arial"/>
          <w:b/>
          <w:color w:val="114343" w:themeColor="background1"/>
        </w:rPr>
      </w:pPr>
      <w:r w:rsidRPr="0003613B">
        <w:rPr>
          <w:rFonts w:ascii="Arial" w:eastAsia="Arial" w:hAnsi="Arial" w:cs="Arial"/>
          <w:b/>
          <w:color w:val="114343" w:themeColor="background1"/>
        </w:rPr>
        <w:t>This role involves:</w:t>
      </w:r>
    </w:p>
    <w:p w14:paraId="676176AA" w14:textId="3C503A4B" w:rsidR="00944F54" w:rsidRPr="00944F54" w:rsidRDefault="00944F54" w:rsidP="00944F54">
      <w:pPr>
        <w:pStyle w:val="ListParagraph"/>
        <w:numPr>
          <w:ilvl w:val="0"/>
          <w:numId w:val="10"/>
        </w:numPr>
        <w:spacing w:after="120" w:line="320" w:lineRule="exact"/>
        <w:rPr>
          <w:rFonts w:ascii="Arial" w:hAnsi="Arial" w:cs="Arial"/>
          <w:color w:val="333333"/>
          <w:sz w:val="24"/>
        </w:rPr>
      </w:pPr>
      <w:r w:rsidRPr="00944F54">
        <w:rPr>
          <w:rFonts w:ascii="Arial" w:hAnsi="Arial" w:cs="Arial"/>
          <w:color w:val="333333"/>
          <w:sz w:val="24"/>
        </w:rPr>
        <w:lastRenderedPageBreak/>
        <w:t xml:space="preserve">Updating the </w:t>
      </w:r>
      <w:r w:rsidR="00F67B7D">
        <w:rPr>
          <w:rFonts w:ascii="Arial" w:hAnsi="Arial" w:cs="Arial"/>
          <w:color w:val="333333"/>
          <w:sz w:val="24"/>
        </w:rPr>
        <w:t>iRecord</w:t>
      </w:r>
      <w:r w:rsidRPr="00944F54">
        <w:rPr>
          <w:rFonts w:ascii="Arial" w:hAnsi="Arial" w:cs="Arial"/>
          <w:color w:val="333333"/>
          <w:sz w:val="24"/>
        </w:rPr>
        <w:t xml:space="preserve"> and BTO database with </w:t>
      </w:r>
      <w:r w:rsidR="00F67B7D" w:rsidRPr="00944F54">
        <w:rPr>
          <w:rFonts w:ascii="Arial" w:hAnsi="Arial" w:cs="Arial"/>
          <w:color w:val="333333"/>
          <w:sz w:val="24"/>
        </w:rPr>
        <w:t>W</w:t>
      </w:r>
      <w:r w:rsidR="00F67B7D">
        <w:rPr>
          <w:rFonts w:ascii="Arial" w:hAnsi="Arial" w:cs="Arial"/>
          <w:color w:val="333333"/>
          <w:sz w:val="24"/>
        </w:rPr>
        <w:t>elney</w:t>
      </w:r>
      <w:r w:rsidR="00F67B7D" w:rsidRPr="00944F54">
        <w:rPr>
          <w:rFonts w:ascii="Arial" w:hAnsi="Arial" w:cs="Arial"/>
          <w:color w:val="333333"/>
          <w:sz w:val="24"/>
        </w:rPr>
        <w:t>’ s</w:t>
      </w:r>
      <w:r w:rsidRPr="00944F54">
        <w:rPr>
          <w:rFonts w:ascii="Arial" w:hAnsi="Arial" w:cs="Arial"/>
          <w:color w:val="333333"/>
          <w:sz w:val="24"/>
        </w:rPr>
        <w:t xml:space="preserve"> biodiversity data</w:t>
      </w:r>
    </w:p>
    <w:p w14:paraId="21124BD3" w14:textId="77777777" w:rsidR="00944F54" w:rsidRPr="00944F54" w:rsidRDefault="00944F54" w:rsidP="00944F54">
      <w:pPr>
        <w:pStyle w:val="ListParagraph"/>
        <w:numPr>
          <w:ilvl w:val="0"/>
          <w:numId w:val="10"/>
        </w:numPr>
        <w:spacing w:after="120" w:line="320" w:lineRule="exact"/>
        <w:rPr>
          <w:rFonts w:ascii="Arial" w:hAnsi="Arial" w:cs="Arial"/>
          <w:color w:val="333333"/>
          <w:sz w:val="24"/>
        </w:rPr>
      </w:pPr>
      <w:r w:rsidRPr="00944F54">
        <w:rPr>
          <w:rFonts w:ascii="Arial" w:hAnsi="Arial" w:cs="Arial"/>
          <w:color w:val="333333"/>
          <w:sz w:val="24"/>
        </w:rPr>
        <w:t>Transferring hard or electronic copies of biodiversity surveys to electronic versions for dissemination to WWT and related organisations</w:t>
      </w:r>
    </w:p>
    <w:p w14:paraId="150A36FE" w14:textId="77777777" w:rsidR="0031446C" w:rsidRPr="0003613B" w:rsidRDefault="00B37345">
      <w:pPr>
        <w:spacing w:before="360" w:after="0" w:line="320" w:lineRule="auto"/>
        <w:rPr>
          <w:rFonts w:ascii="Arial" w:eastAsia="Arial" w:hAnsi="Arial" w:cs="Arial"/>
          <w:b/>
          <w:color w:val="114343" w:themeColor="background1"/>
        </w:rPr>
      </w:pPr>
      <w:r w:rsidRPr="0003613B">
        <w:rPr>
          <w:rFonts w:ascii="Arial" w:eastAsia="Arial" w:hAnsi="Arial" w:cs="Arial"/>
          <w:b/>
          <w:color w:val="114343" w:themeColor="background1"/>
        </w:rPr>
        <w:t>This role will suit you if:</w:t>
      </w:r>
    </w:p>
    <w:p w14:paraId="6133CAA5" w14:textId="77777777" w:rsidR="00944F54" w:rsidRPr="00944F54" w:rsidRDefault="00944F54" w:rsidP="00944F54">
      <w:pPr>
        <w:pStyle w:val="ListParagraph"/>
        <w:numPr>
          <w:ilvl w:val="0"/>
          <w:numId w:val="14"/>
        </w:numPr>
        <w:spacing w:after="120" w:line="320" w:lineRule="exact"/>
        <w:rPr>
          <w:rFonts w:ascii="Arial" w:hAnsi="Arial" w:cs="Arial"/>
          <w:color w:val="333333"/>
          <w:sz w:val="24"/>
        </w:rPr>
      </w:pPr>
      <w:r w:rsidRPr="00944F54">
        <w:rPr>
          <w:rFonts w:ascii="Arial" w:hAnsi="Arial" w:cs="Arial"/>
          <w:color w:val="333333"/>
          <w:sz w:val="24"/>
        </w:rPr>
        <w:t>You have previous experience of records management and data base inputting</w:t>
      </w:r>
    </w:p>
    <w:p w14:paraId="1AF1F436" w14:textId="77777777" w:rsidR="00944F54" w:rsidRPr="00944F54" w:rsidRDefault="00944F54" w:rsidP="00944F54">
      <w:pPr>
        <w:pStyle w:val="ListParagraph"/>
        <w:numPr>
          <w:ilvl w:val="0"/>
          <w:numId w:val="14"/>
        </w:numPr>
        <w:spacing w:after="120" w:line="320" w:lineRule="exact"/>
        <w:rPr>
          <w:rFonts w:ascii="Arial" w:hAnsi="Arial" w:cs="Arial"/>
          <w:color w:val="333333"/>
          <w:sz w:val="24"/>
        </w:rPr>
      </w:pPr>
      <w:r w:rsidRPr="00944F54">
        <w:rPr>
          <w:rFonts w:ascii="Arial" w:hAnsi="Arial" w:cs="Arial"/>
          <w:color w:val="333333"/>
          <w:sz w:val="24"/>
        </w:rPr>
        <w:t>You have an interest in supporting conservation projects</w:t>
      </w:r>
    </w:p>
    <w:p w14:paraId="4F326E0B" w14:textId="77777777" w:rsidR="00944F54" w:rsidRPr="00944F54" w:rsidRDefault="00944F54" w:rsidP="00944F54">
      <w:pPr>
        <w:pStyle w:val="ListParagraph"/>
        <w:numPr>
          <w:ilvl w:val="0"/>
          <w:numId w:val="14"/>
        </w:numPr>
        <w:spacing w:after="120" w:line="320" w:lineRule="exact"/>
        <w:rPr>
          <w:rFonts w:ascii="Arial" w:hAnsi="Arial" w:cs="Arial"/>
          <w:color w:val="333333"/>
          <w:sz w:val="24"/>
        </w:rPr>
      </w:pPr>
      <w:r w:rsidRPr="00944F54">
        <w:rPr>
          <w:rFonts w:ascii="Arial" w:hAnsi="Arial" w:cs="Arial"/>
          <w:color w:val="333333"/>
          <w:sz w:val="24"/>
        </w:rPr>
        <w:t>You are able to work both independently and as part of a team</w:t>
      </w:r>
    </w:p>
    <w:p w14:paraId="5CB47F33" w14:textId="77777777" w:rsidR="00944F54" w:rsidRPr="00944F54" w:rsidRDefault="00944F54" w:rsidP="00944F54">
      <w:pPr>
        <w:pStyle w:val="ListParagraph"/>
        <w:numPr>
          <w:ilvl w:val="0"/>
          <w:numId w:val="14"/>
        </w:numPr>
        <w:spacing w:after="120" w:line="320" w:lineRule="exact"/>
        <w:rPr>
          <w:rFonts w:ascii="Arial" w:hAnsi="Arial" w:cs="Arial"/>
          <w:color w:val="333333"/>
          <w:sz w:val="24"/>
        </w:rPr>
      </w:pPr>
      <w:r w:rsidRPr="00944F54">
        <w:rPr>
          <w:rFonts w:ascii="Arial" w:hAnsi="Arial" w:cs="Arial"/>
          <w:color w:val="333333"/>
          <w:sz w:val="24"/>
        </w:rPr>
        <w:t>You are able to communicate effectively both verbally and in writing and seek to be part of a positive team</w:t>
      </w:r>
    </w:p>
    <w:p w14:paraId="1380B440" w14:textId="4771C210" w:rsidR="00944F54" w:rsidRPr="00944F54" w:rsidRDefault="00944F54" w:rsidP="00944F54">
      <w:pPr>
        <w:pStyle w:val="ListParagraph"/>
        <w:numPr>
          <w:ilvl w:val="0"/>
          <w:numId w:val="14"/>
        </w:numPr>
        <w:spacing w:after="120" w:line="320" w:lineRule="exact"/>
        <w:rPr>
          <w:rFonts w:ascii="Arial" w:hAnsi="Arial" w:cs="Arial"/>
          <w:color w:val="333333"/>
          <w:sz w:val="24"/>
        </w:rPr>
      </w:pPr>
      <w:r w:rsidRPr="00944F54">
        <w:rPr>
          <w:rFonts w:ascii="Arial" w:hAnsi="Arial" w:cs="Arial"/>
          <w:color w:val="333333"/>
          <w:sz w:val="24"/>
        </w:rPr>
        <w:t xml:space="preserve">You are able to travel to WWT </w:t>
      </w:r>
      <w:r w:rsidR="00E34813">
        <w:rPr>
          <w:rFonts w:ascii="Arial" w:hAnsi="Arial" w:cs="Arial"/>
          <w:color w:val="333333"/>
          <w:sz w:val="24"/>
        </w:rPr>
        <w:t>Welney</w:t>
      </w:r>
      <w:r w:rsidRPr="00944F54">
        <w:rPr>
          <w:rFonts w:ascii="Arial" w:hAnsi="Arial" w:cs="Arial"/>
          <w:color w:val="333333"/>
          <w:sz w:val="24"/>
        </w:rPr>
        <w:t xml:space="preserve"> as the volunteer position is based on-site</w:t>
      </w:r>
    </w:p>
    <w:p w14:paraId="60E737F8" w14:textId="1C167884" w:rsidR="0031446C" w:rsidRPr="0003613B" w:rsidRDefault="0003613B" w:rsidP="0003613B">
      <w:pPr>
        <w:pBdr>
          <w:top w:val="single" w:sz="12" w:space="1" w:color="auto"/>
        </w:pBdr>
        <w:spacing w:before="360" w:after="0" w:line="320" w:lineRule="auto"/>
        <w:rPr>
          <w:rFonts w:ascii="Arial" w:eastAsia="Arial" w:hAnsi="Arial" w:cs="Arial"/>
          <w:b/>
          <w:color w:val="114343" w:themeColor="background1"/>
        </w:rPr>
      </w:pPr>
      <w:r>
        <w:rPr>
          <w:rFonts w:ascii="Arial" w:eastAsia="Arial" w:hAnsi="Arial" w:cs="Arial"/>
          <w:b/>
          <w:color w:val="114343" w:themeColor="background1"/>
        </w:rPr>
        <w:br/>
      </w:r>
      <w:r w:rsidRPr="0003613B">
        <w:rPr>
          <w:rFonts w:ascii="Arial" w:eastAsia="Arial" w:hAnsi="Arial" w:cs="Arial"/>
          <w:b/>
          <w:color w:val="114343" w:themeColor="background1"/>
        </w:rPr>
        <w:t>Practicalities</w:t>
      </w:r>
    </w:p>
    <w:p w14:paraId="215B0C92" w14:textId="1FE238C1" w:rsidR="0031446C" w:rsidRDefault="00B37345">
      <w:pPr>
        <w:spacing w:after="240" w:line="320" w:lineRule="auto"/>
        <w:ind w:left="3600" w:hanging="3600"/>
        <w:rPr>
          <w:rFonts w:ascii="Arial" w:eastAsia="Arial" w:hAnsi="Arial" w:cs="Arial"/>
          <w:i/>
          <w:sz w:val="24"/>
          <w:szCs w:val="24"/>
        </w:rPr>
      </w:pPr>
      <w:r w:rsidRPr="0003613B">
        <w:rPr>
          <w:rFonts w:ascii="Arial" w:eastAsia="Arial" w:hAnsi="Arial" w:cs="Arial"/>
          <w:b/>
          <w:color w:val="114343" w:themeColor="background1"/>
        </w:rPr>
        <w:t>Where will you be based?</w:t>
      </w:r>
      <w:r>
        <w:rPr>
          <w:rFonts w:ascii="Arial" w:eastAsia="Arial" w:hAnsi="Arial" w:cs="Arial"/>
        </w:rPr>
        <w:tab/>
      </w:r>
      <w:r>
        <w:rPr>
          <w:rFonts w:ascii="Arial" w:eastAsia="Arial" w:hAnsi="Arial" w:cs="Arial"/>
        </w:rPr>
        <w:tab/>
      </w:r>
      <w:r w:rsidR="00944F54">
        <w:rPr>
          <w:rFonts w:ascii="Arial" w:eastAsia="Arial" w:hAnsi="Arial" w:cs="Arial"/>
        </w:rPr>
        <w:tab/>
      </w:r>
      <w:r w:rsidR="00F67B7D">
        <w:rPr>
          <w:rFonts w:ascii="Arial" w:hAnsi="Arial" w:cs="Arial"/>
          <w:sz w:val="24"/>
        </w:rPr>
        <w:t>Welney</w:t>
      </w:r>
    </w:p>
    <w:p w14:paraId="3CFE10F6" w14:textId="3C7C61B7" w:rsidR="0031446C" w:rsidRDefault="00B37345">
      <w:pPr>
        <w:spacing w:after="240" w:line="320" w:lineRule="auto"/>
        <w:ind w:left="3600" w:hanging="3600"/>
        <w:rPr>
          <w:rFonts w:ascii="Arial" w:eastAsia="Arial" w:hAnsi="Arial" w:cs="Arial"/>
          <w:i/>
          <w:sz w:val="24"/>
          <w:szCs w:val="24"/>
        </w:rPr>
      </w:pPr>
      <w:r w:rsidRPr="0003613B">
        <w:rPr>
          <w:rFonts w:ascii="Arial" w:eastAsia="Arial" w:hAnsi="Arial" w:cs="Arial"/>
          <w:b/>
          <w:color w:val="114343" w:themeColor="background1"/>
        </w:rPr>
        <w:t>Who will you volunteer with?</w:t>
      </w:r>
      <w:r>
        <w:rPr>
          <w:rFonts w:ascii="Arial" w:eastAsia="Arial" w:hAnsi="Arial" w:cs="Arial"/>
          <w:b/>
          <w:color w:val="0592BD"/>
        </w:rPr>
        <w:tab/>
      </w:r>
      <w:r>
        <w:rPr>
          <w:rFonts w:ascii="Arial" w:eastAsia="Arial" w:hAnsi="Arial" w:cs="Arial"/>
          <w:b/>
          <w:color w:val="0592BD"/>
        </w:rPr>
        <w:tab/>
      </w:r>
      <w:r w:rsidR="00944F54">
        <w:rPr>
          <w:rFonts w:ascii="Arial" w:eastAsia="Arial" w:hAnsi="Arial" w:cs="Arial"/>
          <w:b/>
          <w:color w:val="0592BD"/>
        </w:rPr>
        <w:tab/>
      </w:r>
      <w:r w:rsidR="00944F54">
        <w:rPr>
          <w:rFonts w:ascii="Arial" w:hAnsi="Arial" w:cs="Arial"/>
          <w:sz w:val="24"/>
        </w:rPr>
        <w:t xml:space="preserve">Reserve Warden </w:t>
      </w:r>
      <w:r w:rsidR="002E3060">
        <w:rPr>
          <w:rFonts w:ascii="Arial" w:hAnsi="Arial" w:cs="Arial"/>
          <w:sz w:val="24"/>
        </w:rPr>
        <w:t>and Assistant Warden</w:t>
      </w:r>
    </w:p>
    <w:p w14:paraId="64CAE7A9" w14:textId="7CAE151E" w:rsidR="00944F54" w:rsidRDefault="00B37345" w:rsidP="00944F54">
      <w:pPr>
        <w:spacing w:line="320" w:lineRule="exact"/>
        <w:ind w:left="5040" w:hanging="5040"/>
        <w:rPr>
          <w:rFonts w:ascii="Arial" w:hAnsi="Arial" w:cs="Arial"/>
          <w:sz w:val="24"/>
        </w:rPr>
      </w:pPr>
      <w:r w:rsidRPr="0003613B">
        <w:rPr>
          <w:rFonts w:ascii="Arial" w:eastAsia="Arial" w:hAnsi="Arial" w:cs="Arial"/>
          <w:b/>
          <w:color w:val="114343" w:themeColor="background1"/>
        </w:rPr>
        <w:t>Time commitment?</w:t>
      </w:r>
      <w:r w:rsidR="00944F54">
        <w:rPr>
          <w:rFonts w:ascii="Arial" w:eastAsia="Arial" w:hAnsi="Arial" w:cs="Arial"/>
          <w:b/>
          <w:color w:val="114343" w:themeColor="background1"/>
        </w:rPr>
        <w:t xml:space="preserve"> </w:t>
      </w:r>
      <w:r w:rsidR="00944F54">
        <w:rPr>
          <w:rFonts w:ascii="Arial" w:eastAsia="Arial" w:hAnsi="Arial" w:cs="Arial"/>
          <w:b/>
          <w:color w:val="114343" w:themeColor="background1"/>
        </w:rPr>
        <w:tab/>
      </w:r>
      <w:r w:rsidR="00944F54">
        <w:rPr>
          <w:rFonts w:ascii="Arial" w:hAnsi="Arial" w:cs="Arial"/>
          <w:sz w:val="24"/>
        </w:rPr>
        <w:t>One day per week, Sunday to Thursday with a commitment to a minimum of a 6 month period in order to get the most benefit from your volunteering experience.</w:t>
      </w:r>
    </w:p>
    <w:p w14:paraId="234B4B9B" w14:textId="77777777" w:rsidR="00944F54" w:rsidRDefault="00944F54" w:rsidP="00944F54">
      <w:pPr>
        <w:rPr>
          <w:rFonts w:ascii="Arial" w:hAnsi="Arial" w:cs="Arial"/>
          <w:sz w:val="24"/>
          <w:szCs w:val="24"/>
        </w:rPr>
      </w:pPr>
      <w:r>
        <w:rPr>
          <w:rFonts w:ascii="Arial" w:hAnsi="Arial" w:cs="Arial"/>
          <w:sz w:val="24"/>
        </w:rPr>
        <w:t>We will mutually agree the hours that you can contribute and it would be helpful if you could try to give us as much notice as possible on the occasions when you are not able to contribute those hours</w:t>
      </w:r>
      <w:r w:rsidR="0003613B">
        <w:rPr>
          <w:rFonts w:ascii="Arial" w:eastAsia="Arial" w:hAnsi="Arial" w:cs="Arial"/>
          <w:color w:val="76923C"/>
        </w:rPr>
        <w:br/>
      </w:r>
    </w:p>
    <w:p w14:paraId="4B8A9509" w14:textId="3D488CB8" w:rsidR="00944F54" w:rsidRDefault="00944F54" w:rsidP="00944F54">
      <w:pPr>
        <w:rPr>
          <w:rFonts w:ascii="Arial" w:hAnsi="Arial" w:cs="Arial"/>
          <w:sz w:val="24"/>
          <w:szCs w:val="24"/>
        </w:rPr>
      </w:pPr>
      <w:r>
        <w:rPr>
          <w:rFonts w:ascii="Arial" w:hAnsi="Arial" w:cs="Arial"/>
          <w:sz w:val="24"/>
          <w:szCs w:val="24"/>
        </w:rPr>
        <w:t>You must be able to get to our centre by your own means. We regret that we are not in a position to reimburse expenses incurred for travel to the site.</w:t>
      </w:r>
    </w:p>
    <w:p w14:paraId="1E845383" w14:textId="77777777" w:rsidR="00944F54" w:rsidRDefault="00944F54" w:rsidP="00944F54">
      <w:pPr>
        <w:rPr>
          <w:rFonts w:ascii="Arial" w:hAnsi="Arial" w:cs="Arial"/>
          <w:sz w:val="24"/>
          <w:szCs w:val="24"/>
        </w:rPr>
      </w:pPr>
      <w:r>
        <w:rPr>
          <w:rFonts w:ascii="Arial" w:hAnsi="Arial" w:cs="Arial"/>
          <w:sz w:val="24"/>
          <w:szCs w:val="24"/>
        </w:rPr>
        <w:t xml:space="preserve">This position is entirely voluntary and is therefore unpaid. Any offer of a volunteer placement is not intended to create a legally binding contract between us and any agreement may be cancelled at any time at the discretion of either party. Neither of us intends any employment relationship to be created either now or at any time in the future. </w:t>
      </w:r>
    </w:p>
    <w:p w14:paraId="3F5CF32C" w14:textId="1AA04E34" w:rsidR="0031446C" w:rsidRDefault="00944F54">
      <w:pPr>
        <w:rPr>
          <w:rFonts w:ascii="Arial" w:eastAsia="Arial" w:hAnsi="Arial" w:cs="Arial"/>
          <w:sz w:val="24"/>
          <w:szCs w:val="24"/>
        </w:rPr>
      </w:pPr>
      <w:r>
        <w:rPr>
          <w:rFonts w:ascii="Arial" w:eastAsia="Arial" w:hAnsi="Arial" w:cs="Arial"/>
        </w:rPr>
        <w:t>#</w:t>
      </w:r>
      <w:r>
        <w:rPr>
          <w:rFonts w:ascii="Arial" w:eastAsia="Arial" w:hAnsi="Arial" w:cs="Arial"/>
          <w:sz w:val="24"/>
          <w:szCs w:val="24"/>
        </w:rPr>
        <w:t>We want your volunteering to be a positive and fun experience. You’ll get a warm welcome, including information on training, equipment and other information you need.  This will include risk assessments based on your role and any particular support you need.</w:t>
      </w:r>
    </w:p>
    <w:p w14:paraId="6BE9B620" w14:textId="77777777" w:rsidR="0031446C" w:rsidRDefault="00B37345">
      <w:pPr>
        <w:rPr>
          <w:rFonts w:ascii="Arial" w:eastAsia="Arial" w:hAnsi="Arial" w:cs="Arial"/>
          <w:sz w:val="24"/>
          <w:szCs w:val="24"/>
        </w:rPr>
      </w:pPr>
      <w:r>
        <w:rPr>
          <w:rFonts w:ascii="Arial" w:eastAsia="Arial" w:hAnsi="Arial" w:cs="Arial"/>
          <w:sz w:val="24"/>
          <w:szCs w:val="24"/>
        </w:rPr>
        <w:t>Volunteers receive</w:t>
      </w:r>
      <w:r>
        <w:rPr>
          <w:rFonts w:ascii="Arial" w:eastAsia="Arial" w:hAnsi="Arial" w:cs="Arial"/>
          <w:i/>
          <w:sz w:val="24"/>
          <w:szCs w:val="24"/>
        </w:rPr>
        <w:t xml:space="preserve"> </w:t>
      </w:r>
      <w:r>
        <w:rPr>
          <w:rFonts w:ascii="Arial" w:eastAsia="Arial" w:hAnsi="Arial" w:cs="Arial"/>
          <w:sz w:val="24"/>
          <w:szCs w:val="24"/>
        </w:rPr>
        <w:t xml:space="preserve">access to our sites, and discounts in our shops and cafes. Some roles include a uniform or require the use of equipment or protective clothing. </w:t>
      </w:r>
    </w:p>
    <w:p w14:paraId="4D56283D" w14:textId="744B96EC" w:rsidR="0031446C" w:rsidRDefault="00B37345">
      <w:pPr>
        <w:rPr>
          <w:rFonts w:ascii="Arial" w:eastAsia="Arial" w:hAnsi="Arial" w:cs="Arial"/>
          <w:sz w:val="24"/>
          <w:szCs w:val="24"/>
        </w:rPr>
      </w:pPr>
      <w:r>
        <w:rPr>
          <w:rFonts w:ascii="Arial" w:eastAsia="Arial" w:hAnsi="Arial" w:cs="Arial"/>
          <w:sz w:val="24"/>
          <w:szCs w:val="24"/>
        </w:rPr>
        <w:t xml:space="preserve">We will keep you up to date with what’s happening across WWT and the difference you will be helping to make happen. </w:t>
      </w:r>
    </w:p>
    <w:p w14:paraId="7D528253" w14:textId="77777777" w:rsidR="0031446C" w:rsidRPr="0003613B" w:rsidRDefault="00B37345">
      <w:pPr>
        <w:spacing w:before="360" w:after="0" w:line="320" w:lineRule="auto"/>
        <w:rPr>
          <w:rFonts w:ascii="Arial" w:eastAsia="Arial" w:hAnsi="Arial" w:cs="Arial"/>
          <w:b/>
          <w:color w:val="114343" w:themeColor="background1"/>
        </w:rPr>
      </w:pPr>
      <w:r w:rsidRPr="0003613B">
        <w:rPr>
          <w:rFonts w:ascii="Arial" w:eastAsia="Arial" w:hAnsi="Arial" w:cs="Arial"/>
          <w:b/>
          <w:color w:val="114343" w:themeColor="background1"/>
        </w:rPr>
        <w:t>Interested?</w:t>
      </w:r>
    </w:p>
    <w:p w14:paraId="615EA602" w14:textId="77777777" w:rsidR="0031446C" w:rsidRDefault="00B37345">
      <w:pPr>
        <w:spacing w:after="0" w:line="320" w:lineRule="auto"/>
        <w:rPr>
          <w:rFonts w:ascii="Arial" w:eastAsia="Arial" w:hAnsi="Arial" w:cs="Arial"/>
          <w:sz w:val="24"/>
          <w:szCs w:val="24"/>
        </w:rPr>
      </w:pPr>
      <w:r>
        <w:rPr>
          <w:rFonts w:ascii="Arial" w:eastAsia="Arial" w:hAnsi="Arial" w:cs="Arial"/>
          <w:sz w:val="24"/>
          <w:szCs w:val="24"/>
        </w:rPr>
        <w:t xml:space="preserve">We celebrate inclusivity and diversity amongst our volunteering community and encourage applicants to state any disabilities they have for provided support. </w:t>
      </w:r>
    </w:p>
    <w:p w14:paraId="07137E4F" w14:textId="77777777" w:rsidR="0031446C" w:rsidRDefault="0031446C">
      <w:pPr>
        <w:spacing w:after="0" w:line="320" w:lineRule="auto"/>
        <w:rPr>
          <w:rFonts w:ascii="Arial" w:eastAsia="Arial" w:hAnsi="Arial" w:cs="Arial"/>
          <w:b/>
          <w:color w:val="0592BD"/>
          <w:sz w:val="24"/>
          <w:szCs w:val="24"/>
        </w:rPr>
      </w:pPr>
    </w:p>
    <w:p w14:paraId="11E15F8A" w14:textId="77777777" w:rsidR="0031446C" w:rsidRDefault="00B37345">
      <w:pPr>
        <w:spacing w:after="0" w:line="320" w:lineRule="auto"/>
        <w:rPr>
          <w:rFonts w:ascii="Arial" w:eastAsia="Arial" w:hAnsi="Arial" w:cs="Arial"/>
          <w:sz w:val="24"/>
          <w:szCs w:val="24"/>
        </w:rPr>
      </w:pPr>
      <w:r>
        <w:rPr>
          <w:rFonts w:ascii="Arial" w:eastAsia="Arial" w:hAnsi="Arial" w:cs="Arial"/>
          <w:sz w:val="24"/>
          <w:szCs w:val="24"/>
        </w:rPr>
        <w:t xml:space="preserve">Full details of this and other roles can be found at </w:t>
      </w:r>
      <w:hyperlink r:id="rId7">
        <w:r w:rsidRPr="0003613B">
          <w:rPr>
            <w:rFonts w:ascii="Arial" w:eastAsia="Arial" w:hAnsi="Arial" w:cs="Arial"/>
            <w:color w:val="4D91FF" w:themeColor="accent4"/>
            <w:sz w:val="24"/>
            <w:szCs w:val="24"/>
            <w:u w:val="single"/>
          </w:rPr>
          <w:t>www.wwt.org.uk/volunteer</w:t>
        </w:r>
      </w:hyperlink>
      <w:r w:rsidRPr="0003613B">
        <w:rPr>
          <w:rFonts w:ascii="Arial" w:eastAsia="Arial" w:hAnsi="Arial" w:cs="Arial"/>
          <w:color w:val="4D91FF" w:themeColor="accent4"/>
          <w:sz w:val="24"/>
          <w:szCs w:val="24"/>
        </w:rPr>
        <w:t xml:space="preserve">. </w:t>
      </w:r>
    </w:p>
    <w:p w14:paraId="0E1AE583" w14:textId="77777777" w:rsidR="0031446C" w:rsidRDefault="0031446C">
      <w:pPr>
        <w:rPr>
          <w:rFonts w:ascii="Arial" w:eastAsia="Arial" w:hAnsi="Arial" w:cs="Arial"/>
          <w:sz w:val="24"/>
          <w:szCs w:val="24"/>
        </w:rPr>
      </w:pPr>
    </w:p>
    <w:p w14:paraId="38E384CB" w14:textId="14B22B54" w:rsidR="0031446C" w:rsidRDefault="00B37345">
      <w:pPr>
        <w:rPr>
          <w:rFonts w:ascii="Arial" w:eastAsia="Arial" w:hAnsi="Arial" w:cs="Arial"/>
          <w:sz w:val="24"/>
          <w:szCs w:val="24"/>
        </w:rPr>
      </w:pPr>
      <w:r>
        <w:rPr>
          <w:rFonts w:ascii="Arial" w:eastAsia="Arial" w:hAnsi="Arial" w:cs="Arial"/>
          <w:sz w:val="24"/>
          <w:szCs w:val="24"/>
        </w:rPr>
        <w:t xml:space="preserve">Please state any disabilities in your application form, or contact us at </w:t>
      </w:r>
      <w:hyperlink r:id="rId8" w:history="1">
        <w:r w:rsidR="00944F54" w:rsidRPr="008B1709">
          <w:rPr>
            <w:rStyle w:val="Hyperlink"/>
            <w:rFonts w:ascii="Arial" w:eastAsia="Arial" w:hAnsi="Arial" w:cs="Arial"/>
            <w:sz w:val="24"/>
            <w:szCs w:val="24"/>
          </w:rPr>
          <w:t>volunteer@wwt.org.uk</w:t>
        </w:r>
      </w:hyperlink>
      <w:r w:rsidRPr="0003613B">
        <w:rPr>
          <w:rFonts w:ascii="Arial" w:eastAsia="Arial" w:hAnsi="Arial" w:cs="Arial"/>
          <w:color w:val="4D91FF" w:themeColor="accent4"/>
          <w:sz w:val="24"/>
          <w:szCs w:val="24"/>
        </w:rPr>
        <w:t xml:space="preserve"> </w:t>
      </w:r>
      <w:r>
        <w:rPr>
          <w:rFonts w:ascii="Arial" w:eastAsia="Arial" w:hAnsi="Arial" w:cs="Arial"/>
          <w:sz w:val="24"/>
          <w:szCs w:val="24"/>
        </w:rPr>
        <w:t xml:space="preserve">to state what support you need either in locating the information or filling out the application process so we can cater for your additional needs. </w:t>
      </w:r>
    </w:p>
    <w:p w14:paraId="0B6A2E0D" w14:textId="77777777" w:rsidR="0031446C" w:rsidRDefault="0031446C">
      <w:pPr>
        <w:spacing w:before="360" w:after="0" w:line="320" w:lineRule="auto"/>
        <w:rPr>
          <w:rFonts w:ascii="Arial" w:eastAsia="Arial" w:hAnsi="Arial" w:cs="Arial"/>
          <w:color w:val="76923C"/>
          <w:sz w:val="26"/>
          <w:szCs w:val="26"/>
        </w:rPr>
      </w:pPr>
      <w:bookmarkStart w:id="0" w:name="_heading=h.wzqzbu3ciup0" w:colFirst="0" w:colLast="0"/>
      <w:bookmarkEnd w:id="0"/>
    </w:p>
    <w:p w14:paraId="03755516" w14:textId="77777777" w:rsidR="0031446C" w:rsidRDefault="0031446C">
      <w:pPr>
        <w:rPr>
          <w:rFonts w:ascii="Arial" w:eastAsia="Arial" w:hAnsi="Arial" w:cs="Arial"/>
          <w:color w:val="FF0000"/>
          <w:sz w:val="26"/>
          <w:szCs w:val="26"/>
        </w:rPr>
      </w:pPr>
    </w:p>
    <w:sectPr w:rsidR="0031446C">
      <w:pgSz w:w="11906" w:h="16838"/>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DIN-Regular">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7491"/>
    <w:multiLevelType w:val="hybridMultilevel"/>
    <w:tmpl w:val="832A8072"/>
    <w:lvl w:ilvl="0" w:tplc="F2DC834E">
      <w:numFmt w:val="bullet"/>
      <w:lvlText w:val="•"/>
      <w:lvlJc w:val="left"/>
      <w:pPr>
        <w:ind w:left="720" w:hanging="360"/>
      </w:pPr>
      <w:rPr>
        <w:rFonts w:ascii="Arial" w:hAnsi="Arial" w:cs="Times New Roman" w:hint="default"/>
        <w:color w:val="114343" w:themeColor="background1"/>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74ADA"/>
    <w:multiLevelType w:val="multilevel"/>
    <w:tmpl w:val="95A45D70"/>
    <w:lvl w:ilvl="0">
      <w:start w:val="1"/>
      <w:numFmt w:val="bullet"/>
      <w:lvlText w:val="●"/>
      <w:lvlJc w:val="left"/>
      <w:pPr>
        <w:ind w:left="720" w:hanging="360"/>
      </w:pPr>
      <w:rPr>
        <w:rFonts w:ascii="Noto Sans Symbols" w:eastAsia="Noto Sans Symbols" w:hAnsi="Noto Sans Symbols" w:cs="Noto Sans Symbols"/>
        <w:color w:val="114343" w:themeColor="background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3F524B"/>
    <w:multiLevelType w:val="multilevel"/>
    <w:tmpl w:val="C8748DC8"/>
    <w:lvl w:ilvl="0">
      <w:start w:val="1"/>
      <w:numFmt w:val="bullet"/>
      <w:lvlText w:val="●"/>
      <w:lvlJc w:val="left"/>
      <w:pPr>
        <w:ind w:left="720" w:hanging="360"/>
      </w:pPr>
      <w:rPr>
        <w:rFonts w:ascii="Noto Sans Symbols" w:eastAsia="Noto Sans Symbols" w:hAnsi="Noto Sans Symbols" w:cs="Noto Sans Symbols"/>
        <w:color w:val="114343" w:themeColor="background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3B774D"/>
    <w:multiLevelType w:val="hybridMultilevel"/>
    <w:tmpl w:val="34563772"/>
    <w:lvl w:ilvl="0" w:tplc="6136C9C6">
      <w:numFmt w:val="bullet"/>
      <w:lvlText w:val="•"/>
      <w:lvlJc w:val="left"/>
      <w:pPr>
        <w:ind w:left="720" w:hanging="360"/>
      </w:pPr>
      <w:rPr>
        <w:rFonts w:ascii="Arial" w:hAnsi="Arial" w:cs="Times New Roman" w:hint="default"/>
        <w:color w:val="0592BD"/>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1E1874"/>
    <w:multiLevelType w:val="hybridMultilevel"/>
    <w:tmpl w:val="963853D0"/>
    <w:lvl w:ilvl="0" w:tplc="F2DC834E">
      <w:numFmt w:val="bullet"/>
      <w:lvlText w:val="•"/>
      <w:lvlJc w:val="left"/>
      <w:pPr>
        <w:ind w:left="720" w:hanging="360"/>
      </w:pPr>
      <w:rPr>
        <w:rFonts w:ascii="Arial" w:hAnsi="Arial" w:cs="Times New Roman" w:hint="default"/>
        <w:color w:val="114343" w:themeColor="background1"/>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A046825"/>
    <w:multiLevelType w:val="hybridMultilevel"/>
    <w:tmpl w:val="77BA8E96"/>
    <w:lvl w:ilvl="0" w:tplc="08090001">
      <w:start w:val="1"/>
      <w:numFmt w:val="bullet"/>
      <w:lvlText w:val=""/>
      <w:lvlJc w:val="left"/>
      <w:pPr>
        <w:ind w:left="501" w:hanging="360"/>
      </w:pPr>
      <w:rPr>
        <w:rFonts w:ascii="Symbol" w:hAnsi="Symbol" w:hint="default"/>
        <w:color w:val="114343" w:themeColor="background1"/>
        <w:sz w:val="2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8146BE3"/>
    <w:multiLevelType w:val="hybridMultilevel"/>
    <w:tmpl w:val="673E1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40D88"/>
    <w:multiLevelType w:val="hybridMultilevel"/>
    <w:tmpl w:val="A21A48C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B942D3"/>
    <w:multiLevelType w:val="hybridMultilevel"/>
    <w:tmpl w:val="B322A4AA"/>
    <w:lvl w:ilvl="0" w:tplc="F2DC834E">
      <w:numFmt w:val="bullet"/>
      <w:lvlText w:val="•"/>
      <w:lvlJc w:val="left"/>
      <w:pPr>
        <w:ind w:left="1080" w:hanging="360"/>
      </w:pPr>
      <w:rPr>
        <w:rFonts w:ascii="Arial" w:hAnsi="Arial" w:cs="Times New Roman" w:hint="default"/>
        <w:color w:val="114343" w:themeColor="background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E4A5D5F"/>
    <w:multiLevelType w:val="hybridMultilevel"/>
    <w:tmpl w:val="E12E5B10"/>
    <w:lvl w:ilvl="0" w:tplc="08090001">
      <w:start w:val="1"/>
      <w:numFmt w:val="bullet"/>
      <w:lvlText w:val=""/>
      <w:lvlJc w:val="left"/>
      <w:pPr>
        <w:ind w:left="501"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E7A05C1"/>
    <w:multiLevelType w:val="multilevel"/>
    <w:tmpl w:val="B6D22916"/>
    <w:lvl w:ilvl="0">
      <w:numFmt w:val="bullet"/>
      <w:lvlText w:val="-"/>
      <w:lvlJc w:val="left"/>
      <w:pPr>
        <w:ind w:left="720" w:hanging="360"/>
      </w:pPr>
      <w:rPr>
        <w:rFonts w:ascii="DIN-Regular" w:eastAsia="DIN-Regular" w:hAnsi="DIN-Regular" w:cs="DIN-Regula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9081043">
    <w:abstractNumId w:val="1"/>
  </w:num>
  <w:num w:numId="2" w16cid:durableId="1522477741">
    <w:abstractNumId w:val="2"/>
  </w:num>
  <w:num w:numId="3" w16cid:durableId="901216199">
    <w:abstractNumId w:val="10"/>
  </w:num>
  <w:num w:numId="4" w16cid:durableId="1419862101">
    <w:abstractNumId w:val="3"/>
  </w:num>
  <w:num w:numId="5" w16cid:durableId="615409709">
    <w:abstractNumId w:val="4"/>
  </w:num>
  <w:num w:numId="6" w16cid:durableId="2087410622">
    <w:abstractNumId w:val="3"/>
  </w:num>
  <w:num w:numId="7" w16cid:durableId="1577780124">
    <w:abstractNumId w:val="4"/>
  </w:num>
  <w:num w:numId="8" w16cid:durableId="673068128">
    <w:abstractNumId w:val="0"/>
  </w:num>
  <w:num w:numId="9" w16cid:durableId="1758750856">
    <w:abstractNumId w:val="8"/>
  </w:num>
  <w:num w:numId="10" w16cid:durableId="846822256">
    <w:abstractNumId w:val="5"/>
  </w:num>
  <w:num w:numId="11" w16cid:durableId="1367490855">
    <w:abstractNumId w:val="6"/>
  </w:num>
  <w:num w:numId="12" w16cid:durableId="1162815469">
    <w:abstractNumId w:val="9"/>
  </w:num>
  <w:num w:numId="13" w16cid:durableId="1529099577">
    <w:abstractNumId w:val="4"/>
  </w:num>
  <w:num w:numId="14" w16cid:durableId="18958488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46C"/>
    <w:rsid w:val="0003613B"/>
    <w:rsid w:val="000E746E"/>
    <w:rsid w:val="00161A7E"/>
    <w:rsid w:val="002E3060"/>
    <w:rsid w:val="0031446C"/>
    <w:rsid w:val="006C2222"/>
    <w:rsid w:val="008173FD"/>
    <w:rsid w:val="00944F54"/>
    <w:rsid w:val="00B37345"/>
    <w:rsid w:val="00E34813"/>
    <w:rsid w:val="00F67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C671"/>
  <w15:docId w15:val="{DD414733-22BF-42DA-A1AE-FADCD7A2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44F54"/>
    <w:pPr>
      <w:ind w:left="720"/>
      <w:contextualSpacing/>
    </w:pPr>
  </w:style>
  <w:style w:type="character" w:styleId="Hyperlink">
    <w:name w:val="Hyperlink"/>
    <w:basedOn w:val="DefaultParagraphFont"/>
    <w:uiPriority w:val="99"/>
    <w:unhideWhenUsed/>
    <w:rsid w:val="00944F54"/>
    <w:rPr>
      <w:color w:val="4D91FF" w:themeColor="hyperlink"/>
      <w:u w:val="single"/>
    </w:rPr>
  </w:style>
  <w:style w:type="character" w:styleId="UnresolvedMention">
    <w:name w:val="Unresolved Mention"/>
    <w:basedOn w:val="DefaultParagraphFont"/>
    <w:uiPriority w:val="99"/>
    <w:semiHidden/>
    <w:unhideWhenUsed/>
    <w:rsid w:val="00944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80">
      <w:bodyDiv w:val="1"/>
      <w:marLeft w:val="0"/>
      <w:marRight w:val="0"/>
      <w:marTop w:val="0"/>
      <w:marBottom w:val="0"/>
      <w:divBdr>
        <w:top w:val="none" w:sz="0" w:space="0" w:color="auto"/>
        <w:left w:val="none" w:sz="0" w:space="0" w:color="auto"/>
        <w:bottom w:val="none" w:sz="0" w:space="0" w:color="auto"/>
        <w:right w:val="none" w:sz="0" w:space="0" w:color="auto"/>
      </w:divBdr>
    </w:div>
    <w:div w:id="272784396">
      <w:bodyDiv w:val="1"/>
      <w:marLeft w:val="0"/>
      <w:marRight w:val="0"/>
      <w:marTop w:val="0"/>
      <w:marBottom w:val="0"/>
      <w:divBdr>
        <w:top w:val="none" w:sz="0" w:space="0" w:color="auto"/>
        <w:left w:val="none" w:sz="0" w:space="0" w:color="auto"/>
        <w:bottom w:val="none" w:sz="0" w:space="0" w:color="auto"/>
        <w:right w:val="none" w:sz="0" w:space="0" w:color="auto"/>
      </w:divBdr>
    </w:div>
    <w:div w:id="908611663">
      <w:bodyDiv w:val="1"/>
      <w:marLeft w:val="0"/>
      <w:marRight w:val="0"/>
      <w:marTop w:val="0"/>
      <w:marBottom w:val="0"/>
      <w:divBdr>
        <w:top w:val="none" w:sz="0" w:space="0" w:color="auto"/>
        <w:left w:val="none" w:sz="0" w:space="0" w:color="auto"/>
        <w:bottom w:val="none" w:sz="0" w:space="0" w:color="auto"/>
        <w:right w:val="none" w:sz="0" w:space="0" w:color="auto"/>
      </w:divBdr>
    </w:div>
    <w:div w:id="1137449328">
      <w:bodyDiv w:val="1"/>
      <w:marLeft w:val="0"/>
      <w:marRight w:val="0"/>
      <w:marTop w:val="0"/>
      <w:marBottom w:val="0"/>
      <w:divBdr>
        <w:top w:val="none" w:sz="0" w:space="0" w:color="auto"/>
        <w:left w:val="none" w:sz="0" w:space="0" w:color="auto"/>
        <w:bottom w:val="none" w:sz="0" w:space="0" w:color="auto"/>
        <w:right w:val="none" w:sz="0" w:space="0" w:color="auto"/>
      </w:divBdr>
    </w:div>
    <w:div w:id="1199125248">
      <w:bodyDiv w:val="1"/>
      <w:marLeft w:val="0"/>
      <w:marRight w:val="0"/>
      <w:marTop w:val="0"/>
      <w:marBottom w:val="0"/>
      <w:divBdr>
        <w:top w:val="none" w:sz="0" w:space="0" w:color="auto"/>
        <w:left w:val="none" w:sz="0" w:space="0" w:color="auto"/>
        <w:bottom w:val="none" w:sz="0" w:space="0" w:color="auto"/>
        <w:right w:val="none" w:sz="0" w:space="0" w:color="auto"/>
      </w:divBdr>
    </w:div>
    <w:div w:id="1617908842">
      <w:bodyDiv w:val="1"/>
      <w:marLeft w:val="0"/>
      <w:marRight w:val="0"/>
      <w:marTop w:val="0"/>
      <w:marBottom w:val="0"/>
      <w:divBdr>
        <w:top w:val="none" w:sz="0" w:space="0" w:color="auto"/>
        <w:left w:val="none" w:sz="0" w:space="0" w:color="auto"/>
        <w:bottom w:val="none" w:sz="0" w:space="0" w:color="auto"/>
        <w:right w:val="none" w:sz="0" w:space="0" w:color="auto"/>
      </w:divBdr>
    </w:div>
    <w:div w:id="1692685837">
      <w:bodyDiv w:val="1"/>
      <w:marLeft w:val="0"/>
      <w:marRight w:val="0"/>
      <w:marTop w:val="0"/>
      <w:marBottom w:val="0"/>
      <w:divBdr>
        <w:top w:val="none" w:sz="0" w:space="0" w:color="auto"/>
        <w:left w:val="none" w:sz="0" w:space="0" w:color="auto"/>
        <w:bottom w:val="none" w:sz="0" w:space="0" w:color="auto"/>
        <w:right w:val="none" w:sz="0" w:space="0" w:color="auto"/>
      </w:divBdr>
    </w:div>
    <w:div w:id="2030451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unteer@wwt.org.uk" TargetMode="External"/><Relationship Id="rId3" Type="http://schemas.openxmlformats.org/officeDocument/2006/relationships/styles" Target="styles.xml"/><Relationship Id="rId7" Type="http://schemas.openxmlformats.org/officeDocument/2006/relationships/hyperlink" Target="http://www.wwt.org.uk/volunte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emeforInfotemplates">
  <a:themeElements>
    <a:clrScheme name="New Branding theme colours">
      <a:dk1>
        <a:srgbClr val="114343"/>
      </a:dk1>
      <a:lt1>
        <a:srgbClr val="114343"/>
      </a:lt1>
      <a:dk2>
        <a:srgbClr val="114343"/>
      </a:dk2>
      <a:lt2>
        <a:srgbClr val="92DDD0"/>
      </a:lt2>
      <a:accent1>
        <a:srgbClr val="FFFFFF"/>
      </a:accent1>
      <a:accent2>
        <a:srgbClr val="AFDFF9"/>
      </a:accent2>
      <a:accent3>
        <a:srgbClr val="FAD5E7"/>
      </a:accent3>
      <a:accent4>
        <a:srgbClr val="4D91FF"/>
      </a:accent4>
      <a:accent5>
        <a:srgbClr val="FF47C5"/>
      </a:accent5>
      <a:accent6>
        <a:srgbClr val="FFF374"/>
      </a:accent6>
      <a:hlink>
        <a:srgbClr val="4D91FF"/>
      </a:hlink>
      <a:folHlink>
        <a:srgbClr val="FF47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QwKN+Ee4Px8whWDq85JzYtJuHQ==">CgMxLjAyDmgud3pxemJ1M2NpdXAwOAByITE4aDVWeGZoOVlob3hnZ3pqWFFjenpGeXhvVnBKMmVMSA==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Jasmijn Hofman</dc:creator>
  <cp:lastModifiedBy>Samantha Instone</cp:lastModifiedBy>
  <cp:revision>8</cp:revision>
  <dcterms:created xsi:type="dcterms:W3CDTF">2025-04-03T11:13:00Z</dcterms:created>
  <dcterms:modified xsi:type="dcterms:W3CDTF">2025-04-03T12:38:00Z</dcterms:modified>
</cp:coreProperties>
</file>