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36247862" w:rsidR="00697C8F" w:rsidRPr="0092165A" w:rsidRDefault="009751A8" w:rsidP="00FB11C4">
      <w:pPr>
        <w:pBdr>
          <w:top w:val="single" w:sz="8" w:space="0" w:color="114343" w:themeColor="background1"/>
          <w:bottom w:val="single" w:sz="8" w:space="1"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EE7534">
        <w:rPr>
          <w:rFonts w:ascii="Arial" w:hAnsi="Arial" w:cs="Arial"/>
          <w:b/>
          <w:color w:val="114343" w:themeColor="background1"/>
          <w:sz w:val="26"/>
          <w:szCs w:val="26"/>
        </w:rPr>
        <w:t xml:space="preserve">Visitor Centre Welcome Volunteer </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1F1A9FC"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5DF16CBA" w14:textId="14D24D43" w:rsidR="00E44F4F" w:rsidRPr="00E44F4F" w:rsidRDefault="00E44F4F" w:rsidP="00E44F4F">
      <w:pPr>
        <w:rPr>
          <w:rFonts w:ascii="Arial" w:hAnsi="Arial" w:cs="Arial"/>
          <w:bCs/>
        </w:rPr>
      </w:pPr>
      <w:r w:rsidRPr="00E44F4F">
        <w:rPr>
          <w:rFonts w:ascii="Arial" w:hAnsi="Arial" w:cs="Arial"/>
          <w:bCs/>
        </w:rPr>
        <w:t xml:space="preserve">As a </w:t>
      </w:r>
      <w:r w:rsidRPr="00E44F4F">
        <w:rPr>
          <w:rFonts w:ascii="Arial" w:hAnsi="Arial" w:cs="Arial"/>
          <w:b/>
        </w:rPr>
        <w:t>Visitor Centre Welcome Volunteer</w:t>
      </w:r>
      <w:r w:rsidRPr="00E44F4F">
        <w:rPr>
          <w:rFonts w:ascii="Arial" w:hAnsi="Arial" w:cs="Arial"/>
          <w:bCs/>
        </w:rPr>
        <w:t>, you will help create a positive and memorable experience for visitors coming to WWT Caerlaverock. By providing excellent customer service and encouraging visitor engagement, you'll support WWT's conservation work and inspire people to connect with wetlands and the wildlife they protect. </w:t>
      </w:r>
    </w:p>
    <w:p w14:paraId="1B78E2D9" w14:textId="28D33D72" w:rsidR="00E44F4F" w:rsidRPr="00E44F4F" w:rsidRDefault="00E44F4F" w:rsidP="00E44F4F">
      <w:pPr>
        <w:rPr>
          <w:rFonts w:ascii="Arial" w:hAnsi="Arial" w:cs="Arial"/>
          <w:bCs/>
        </w:rPr>
      </w:pPr>
      <w:r w:rsidRPr="00E44F4F">
        <w:rPr>
          <w:rFonts w:ascii="Arial" w:hAnsi="Arial" w:cs="Arial"/>
          <w:bCs/>
        </w:rPr>
        <w:t>​This is a great opportunity to meet a wide variety of people, build confidence and customer service skills, and become part of a friendly and supportive team. You'll learn about wildlife and conservation, gain experience using a till system, and help visitors enjoy a fantastic day out in a beautiful wetland environment.</w:t>
      </w:r>
    </w:p>
    <w:p w14:paraId="07A36425" w14:textId="77777777" w:rsidR="00E44F4F" w:rsidRPr="00E44F4F" w:rsidRDefault="00E44F4F" w:rsidP="00E44F4F">
      <w:pPr>
        <w:rPr>
          <w:rFonts w:ascii="Arial" w:hAnsi="Arial" w:cs="Arial"/>
          <w:bCs/>
        </w:rPr>
      </w:pPr>
      <w:r w:rsidRPr="00E44F4F">
        <w:rPr>
          <w:rFonts w:ascii="Arial" w:hAnsi="Arial" w:cs="Arial"/>
          <w:bCs/>
        </w:rPr>
        <w:t>​Volunteers are an essential part of the WWT team, and we wouldn’t be able to maintain our internationally important wetland sites without their help. You will receive a very warm welcome, full induction &amp; training, and be provided with the necessary equipment, uniform, and anything else needed to thrive in your role.</w:t>
      </w:r>
    </w:p>
    <w:p w14:paraId="68F26D67" w14:textId="77777777" w:rsidR="00E44F4F" w:rsidRPr="00E44F4F" w:rsidRDefault="00E44F4F" w:rsidP="00E44F4F">
      <w:pPr>
        <w:rPr>
          <w:rFonts w:ascii="Arial" w:hAnsi="Arial" w:cs="Arial"/>
          <w:b/>
          <w:color w:val="114343" w:themeColor="background1"/>
          <w:sz w:val="26"/>
          <w:szCs w:val="26"/>
        </w:rPr>
      </w:pPr>
      <w:r w:rsidRPr="00E44F4F">
        <w:rPr>
          <w:rFonts w:ascii="Arial" w:hAnsi="Arial" w:cs="Arial"/>
          <w:b/>
          <w:color w:val="114343" w:themeColor="background1"/>
          <w:sz w:val="26"/>
          <w:szCs w:val="26"/>
        </w:rPr>
        <w:t xml:space="preserve">Main tasks </w:t>
      </w:r>
    </w:p>
    <w:p w14:paraId="7B3DAF3D" w14:textId="375FC6DC" w:rsidR="00B769B5" w:rsidRDefault="00B769B5" w:rsidP="00E44F4F">
      <w:pPr>
        <w:numPr>
          <w:ilvl w:val="0"/>
          <w:numId w:val="29"/>
        </w:numPr>
        <w:rPr>
          <w:rFonts w:ascii="Arial" w:hAnsi="Arial" w:cs="Arial"/>
          <w:bCs/>
        </w:rPr>
      </w:pPr>
      <w:r>
        <w:rPr>
          <w:rFonts w:ascii="Arial" w:hAnsi="Arial" w:cs="Arial"/>
          <w:bCs/>
        </w:rPr>
        <w:t xml:space="preserve">Working as part of the visitor services team </w:t>
      </w:r>
    </w:p>
    <w:p w14:paraId="623BF1E1" w14:textId="111A7A57" w:rsidR="00E44F4F" w:rsidRPr="00E44F4F" w:rsidRDefault="00E44F4F" w:rsidP="00E44F4F">
      <w:pPr>
        <w:numPr>
          <w:ilvl w:val="0"/>
          <w:numId w:val="29"/>
        </w:numPr>
        <w:rPr>
          <w:rFonts w:ascii="Arial" w:hAnsi="Arial" w:cs="Arial"/>
          <w:bCs/>
        </w:rPr>
      </w:pPr>
      <w:r w:rsidRPr="00E44F4F">
        <w:rPr>
          <w:rFonts w:ascii="Arial" w:hAnsi="Arial" w:cs="Arial"/>
          <w:bCs/>
        </w:rPr>
        <w:t>Welcoming visitors to the centre</w:t>
      </w:r>
      <w:r w:rsidR="00B769B5">
        <w:rPr>
          <w:rFonts w:ascii="Arial" w:hAnsi="Arial" w:cs="Arial"/>
          <w:bCs/>
        </w:rPr>
        <w:t xml:space="preserve"> and providing a friendly first point of contact </w:t>
      </w:r>
    </w:p>
    <w:p w14:paraId="30BB1F67" w14:textId="4B29DA17" w:rsidR="00E44F4F" w:rsidRPr="00E44F4F" w:rsidRDefault="007D28D7" w:rsidP="00E44F4F">
      <w:pPr>
        <w:numPr>
          <w:ilvl w:val="0"/>
          <w:numId w:val="29"/>
        </w:numPr>
        <w:rPr>
          <w:rFonts w:ascii="Arial" w:hAnsi="Arial" w:cs="Arial"/>
          <w:bCs/>
        </w:rPr>
      </w:pPr>
      <w:r>
        <w:rPr>
          <w:rFonts w:ascii="Arial" w:hAnsi="Arial" w:cs="Arial"/>
          <w:bCs/>
        </w:rPr>
        <w:t xml:space="preserve">Assisting visitors with general enquiries and helping them make the most of their visit </w:t>
      </w:r>
    </w:p>
    <w:p w14:paraId="15B08405" w14:textId="4BFC8C83" w:rsidR="00E44F4F" w:rsidRPr="00E44F4F" w:rsidRDefault="00E44F4F" w:rsidP="00E44F4F">
      <w:pPr>
        <w:numPr>
          <w:ilvl w:val="0"/>
          <w:numId w:val="29"/>
        </w:numPr>
        <w:rPr>
          <w:rFonts w:ascii="Arial" w:hAnsi="Arial" w:cs="Arial"/>
          <w:bCs/>
        </w:rPr>
      </w:pPr>
      <w:r w:rsidRPr="00E44F4F">
        <w:rPr>
          <w:rFonts w:ascii="Arial" w:hAnsi="Arial" w:cs="Arial"/>
          <w:bCs/>
        </w:rPr>
        <w:t>Processing admissions and donations</w:t>
      </w:r>
      <w:r w:rsidR="00B769B5">
        <w:rPr>
          <w:rFonts w:ascii="Arial" w:hAnsi="Arial" w:cs="Arial"/>
          <w:bCs/>
        </w:rPr>
        <w:t xml:space="preserve"> payments using our point-of-sale (POS) till system</w:t>
      </w:r>
    </w:p>
    <w:p w14:paraId="2FC55FE0" w14:textId="0221794C" w:rsidR="00E44F4F" w:rsidRPr="00E44F4F" w:rsidRDefault="00E44F4F" w:rsidP="00E44F4F">
      <w:pPr>
        <w:numPr>
          <w:ilvl w:val="0"/>
          <w:numId w:val="29"/>
        </w:numPr>
        <w:rPr>
          <w:rFonts w:ascii="Arial" w:hAnsi="Arial" w:cs="Arial"/>
          <w:bCs/>
        </w:rPr>
      </w:pPr>
      <w:r w:rsidRPr="00E44F4F">
        <w:rPr>
          <w:rFonts w:ascii="Arial" w:hAnsi="Arial" w:cs="Arial"/>
          <w:bCs/>
        </w:rPr>
        <w:t>Sharing information about the reserve</w:t>
      </w:r>
      <w:r w:rsidR="00DD259F">
        <w:rPr>
          <w:rFonts w:ascii="Arial" w:hAnsi="Arial" w:cs="Arial"/>
          <w:bCs/>
        </w:rPr>
        <w:t>, including</w:t>
      </w:r>
      <w:r w:rsidRPr="00E44F4F">
        <w:rPr>
          <w:rFonts w:ascii="Arial" w:hAnsi="Arial" w:cs="Arial"/>
          <w:bCs/>
        </w:rPr>
        <w:t xml:space="preserve"> recent wildlife sightings</w:t>
      </w:r>
      <w:r w:rsidR="00DD259F">
        <w:rPr>
          <w:rFonts w:ascii="Arial" w:hAnsi="Arial" w:cs="Arial"/>
          <w:bCs/>
        </w:rPr>
        <w:t xml:space="preserve"> and upcoming events</w:t>
      </w:r>
    </w:p>
    <w:p w14:paraId="41FBE6B9" w14:textId="4A5CF0F8" w:rsidR="00E44F4F" w:rsidRPr="00E44F4F" w:rsidRDefault="00E44F4F" w:rsidP="00E44F4F">
      <w:pPr>
        <w:numPr>
          <w:ilvl w:val="0"/>
          <w:numId w:val="29"/>
        </w:numPr>
        <w:rPr>
          <w:rFonts w:ascii="Arial" w:hAnsi="Arial" w:cs="Arial"/>
          <w:bCs/>
        </w:rPr>
      </w:pPr>
      <w:r w:rsidRPr="00E44F4F">
        <w:rPr>
          <w:rFonts w:ascii="Arial" w:hAnsi="Arial" w:cs="Arial"/>
          <w:bCs/>
        </w:rPr>
        <w:t xml:space="preserve">Maintaining the self-service </w:t>
      </w:r>
      <w:r w:rsidR="00B769B5">
        <w:rPr>
          <w:rFonts w:ascii="Arial" w:hAnsi="Arial" w:cs="Arial"/>
          <w:bCs/>
        </w:rPr>
        <w:t xml:space="preserve">hot </w:t>
      </w:r>
      <w:r w:rsidRPr="00E44F4F">
        <w:rPr>
          <w:rFonts w:ascii="Arial" w:hAnsi="Arial" w:cs="Arial"/>
          <w:bCs/>
        </w:rPr>
        <w:t>drinks station</w:t>
      </w:r>
    </w:p>
    <w:p w14:paraId="77CF1295" w14:textId="167D28EE" w:rsidR="00E44F4F" w:rsidRPr="00E44F4F" w:rsidRDefault="00E44F4F" w:rsidP="00E44F4F">
      <w:pPr>
        <w:numPr>
          <w:ilvl w:val="0"/>
          <w:numId w:val="29"/>
        </w:numPr>
        <w:rPr>
          <w:rFonts w:ascii="Arial" w:hAnsi="Arial" w:cs="Arial"/>
          <w:bCs/>
        </w:rPr>
      </w:pPr>
      <w:r w:rsidRPr="00E44F4F">
        <w:rPr>
          <w:rFonts w:ascii="Arial" w:hAnsi="Arial" w:cs="Arial"/>
          <w:bCs/>
        </w:rPr>
        <w:t xml:space="preserve">Supporting </w:t>
      </w:r>
      <w:r w:rsidR="00DD259F">
        <w:rPr>
          <w:rFonts w:ascii="Arial" w:hAnsi="Arial" w:cs="Arial"/>
          <w:bCs/>
        </w:rPr>
        <w:t>other visitor centre activities when required</w:t>
      </w:r>
    </w:p>
    <w:p w14:paraId="40E52AFE" w14:textId="77777777" w:rsidR="0092165A" w:rsidRDefault="0092165A" w:rsidP="00944887">
      <w:pPr>
        <w:rPr>
          <w:rFonts w:ascii="Arial" w:hAnsi="Arial" w:cs="Arial"/>
          <w:b/>
          <w:color w:val="114343" w:themeColor="background1"/>
        </w:rPr>
      </w:pP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7D28D7" w:rsidRPr="007D28D7" w14:paraId="58B8F94D" w14:textId="77777777" w:rsidTr="002A203A">
        <w:tc>
          <w:tcPr>
            <w:tcW w:w="2263" w:type="dxa"/>
          </w:tcPr>
          <w:p w14:paraId="3F61E39C" w14:textId="2965A00E" w:rsidR="0092165A" w:rsidRPr="007D28D7" w:rsidRDefault="0092165A" w:rsidP="00944887">
            <w:pPr>
              <w:rPr>
                <w:rFonts w:ascii="Arial" w:hAnsi="Arial" w:cs="Arial"/>
                <w:bCs/>
              </w:rPr>
            </w:pPr>
            <w:r w:rsidRPr="007D28D7">
              <w:rPr>
                <w:rFonts w:ascii="Arial" w:hAnsi="Arial" w:cs="Arial"/>
                <w:bCs/>
              </w:rPr>
              <w:t>Location:</w:t>
            </w:r>
          </w:p>
          <w:p w14:paraId="7D7D5A65" w14:textId="2EDA2E1B" w:rsidR="0092165A" w:rsidRPr="007D28D7" w:rsidRDefault="0092165A" w:rsidP="00944887">
            <w:pPr>
              <w:rPr>
                <w:rFonts w:ascii="Arial" w:hAnsi="Arial" w:cs="Arial"/>
                <w:bCs/>
              </w:rPr>
            </w:pPr>
          </w:p>
        </w:tc>
        <w:tc>
          <w:tcPr>
            <w:tcW w:w="6379" w:type="dxa"/>
          </w:tcPr>
          <w:p w14:paraId="4D01CA41" w14:textId="38A5D3D4" w:rsidR="0092165A" w:rsidRPr="007D28D7" w:rsidRDefault="00FD0F8B" w:rsidP="00944887">
            <w:pPr>
              <w:rPr>
                <w:rFonts w:ascii="Arial" w:hAnsi="Arial" w:cs="Arial"/>
                <w:bCs/>
              </w:rPr>
            </w:pPr>
            <w:r w:rsidRPr="007D28D7">
              <w:rPr>
                <w:rFonts w:ascii="Arial" w:hAnsi="Arial" w:cs="Arial"/>
                <w:bCs/>
              </w:rPr>
              <w:lastRenderedPageBreak/>
              <w:t>WWT Caerlaverock</w:t>
            </w:r>
          </w:p>
        </w:tc>
      </w:tr>
      <w:tr w:rsidR="007D28D7" w:rsidRPr="007D28D7" w14:paraId="18B01A77" w14:textId="77777777" w:rsidTr="002A203A">
        <w:tc>
          <w:tcPr>
            <w:tcW w:w="2263" w:type="dxa"/>
          </w:tcPr>
          <w:p w14:paraId="348634D6" w14:textId="38294B98" w:rsidR="0092165A" w:rsidRPr="007D28D7" w:rsidRDefault="009832F2" w:rsidP="00944887">
            <w:pPr>
              <w:rPr>
                <w:rFonts w:ascii="Arial" w:hAnsi="Arial" w:cs="Arial"/>
                <w:bCs/>
              </w:rPr>
            </w:pPr>
            <w:r w:rsidRPr="007D28D7">
              <w:rPr>
                <w:rFonts w:ascii="Arial" w:hAnsi="Arial" w:cs="Arial"/>
                <w:bCs/>
              </w:rPr>
              <w:t>Manager</w:t>
            </w:r>
            <w:r w:rsidR="0092165A" w:rsidRPr="007D28D7">
              <w:rPr>
                <w:rFonts w:ascii="Arial" w:hAnsi="Arial" w:cs="Arial"/>
                <w:bCs/>
              </w:rPr>
              <w:t xml:space="preserve">: </w:t>
            </w:r>
          </w:p>
          <w:p w14:paraId="4B40E912" w14:textId="5C35F909" w:rsidR="0092165A" w:rsidRPr="007D28D7" w:rsidRDefault="0092165A" w:rsidP="00944887">
            <w:pPr>
              <w:rPr>
                <w:rFonts w:ascii="Arial" w:hAnsi="Arial" w:cs="Arial"/>
                <w:bCs/>
              </w:rPr>
            </w:pPr>
          </w:p>
        </w:tc>
        <w:tc>
          <w:tcPr>
            <w:tcW w:w="6379" w:type="dxa"/>
          </w:tcPr>
          <w:p w14:paraId="143A392C" w14:textId="1FC049BF" w:rsidR="0092165A" w:rsidRPr="007D28D7" w:rsidRDefault="00FD0F8B" w:rsidP="00944887">
            <w:pPr>
              <w:rPr>
                <w:rFonts w:ascii="Arial" w:hAnsi="Arial" w:cs="Arial"/>
                <w:bCs/>
              </w:rPr>
            </w:pPr>
            <w:r w:rsidRPr="007D28D7">
              <w:rPr>
                <w:rFonts w:ascii="Arial" w:hAnsi="Arial" w:cs="Arial"/>
                <w:bCs/>
              </w:rPr>
              <w:t xml:space="preserve">Operations Supervisor </w:t>
            </w:r>
            <w:r w:rsidR="00DD2905" w:rsidRPr="007D28D7">
              <w:rPr>
                <w:rFonts w:ascii="Arial" w:hAnsi="Arial" w:cs="Arial"/>
                <w:bCs/>
              </w:rPr>
              <w:t xml:space="preserve"> </w:t>
            </w:r>
          </w:p>
        </w:tc>
      </w:tr>
      <w:tr w:rsidR="007D28D7" w:rsidRPr="007D28D7" w14:paraId="61FBBB4B" w14:textId="77777777" w:rsidTr="002A203A">
        <w:tc>
          <w:tcPr>
            <w:tcW w:w="2263" w:type="dxa"/>
          </w:tcPr>
          <w:p w14:paraId="1F883AF3" w14:textId="77777777" w:rsidR="0088574C" w:rsidRPr="007D28D7" w:rsidRDefault="0088574C" w:rsidP="00944887">
            <w:pPr>
              <w:rPr>
                <w:rFonts w:ascii="Arial" w:hAnsi="Arial" w:cs="Arial"/>
                <w:bCs/>
              </w:rPr>
            </w:pPr>
            <w:r w:rsidRPr="007D28D7">
              <w:rPr>
                <w:rFonts w:ascii="Arial" w:hAnsi="Arial" w:cs="Arial"/>
                <w:bCs/>
              </w:rPr>
              <w:t xml:space="preserve">Days: </w:t>
            </w:r>
          </w:p>
          <w:p w14:paraId="1DD7C8A0" w14:textId="3BE34543" w:rsidR="0088574C" w:rsidRPr="007D28D7" w:rsidRDefault="0088574C" w:rsidP="00944887">
            <w:pPr>
              <w:rPr>
                <w:rFonts w:ascii="Arial" w:hAnsi="Arial" w:cs="Arial"/>
                <w:bCs/>
              </w:rPr>
            </w:pPr>
          </w:p>
        </w:tc>
        <w:tc>
          <w:tcPr>
            <w:tcW w:w="6379" w:type="dxa"/>
          </w:tcPr>
          <w:p w14:paraId="6421CDBC" w14:textId="35ACFC81" w:rsidR="0088574C" w:rsidRDefault="0088574C" w:rsidP="0088574C">
            <w:pPr>
              <w:rPr>
                <w:rFonts w:ascii="Arial" w:hAnsi="Arial" w:cs="Arial"/>
                <w:bCs/>
              </w:rPr>
            </w:pPr>
            <w:r w:rsidRPr="007D28D7">
              <w:rPr>
                <w:rFonts w:ascii="Arial" w:hAnsi="Arial" w:cs="Arial"/>
                <w:bCs/>
              </w:rPr>
              <w:t xml:space="preserve">We are </w:t>
            </w:r>
            <w:r w:rsidR="00FC7BFF" w:rsidRPr="007D28D7">
              <w:rPr>
                <w:rFonts w:ascii="Arial" w:hAnsi="Arial" w:cs="Arial"/>
                <w:bCs/>
              </w:rPr>
              <w:t xml:space="preserve">particularly </w:t>
            </w:r>
            <w:r w:rsidRPr="007D28D7">
              <w:rPr>
                <w:rFonts w:ascii="Arial" w:hAnsi="Arial" w:cs="Arial"/>
                <w:bCs/>
              </w:rPr>
              <w:t xml:space="preserve">looking for volunteers who are available to </w:t>
            </w:r>
            <w:proofErr w:type="gramStart"/>
            <w:r w:rsidRPr="007D28D7">
              <w:rPr>
                <w:rFonts w:ascii="Arial" w:hAnsi="Arial" w:cs="Arial"/>
                <w:bCs/>
              </w:rPr>
              <w:t>help out</w:t>
            </w:r>
            <w:proofErr w:type="gramEnd"/>
            <w:r w:rsidRPr="007D28D7">
              <w:rPr>
                <w:rFonts w:ascii="Arial" w:hAnsi="Arial" w:cs="Arial"/>
                <w:bCs/>
              </w:rPr>
              <w:t xml:space="preserve"> </w:t>
            </w:r>
            <w:r w:rsidR="00FD0F8B" w:rsidRPr="007D28D7">
              <w:rPr>
                <w:rFonts w:ascii="Arial" w:hAnsi="Arial" w:cs="Arial"/>
                <w:bCs/>
              </w:rPr>
              <w:t xml:space="preserve">one day a week </w:t>
            </w:r>
            <w:r w:rsidR="007739A7">
              <w:rPr>
                <w:rFonts w:ascii="Arial" w:hAnsi="Arial" w:cs="Arial"/>
                <w:bCs/>
              </w:rPr>
              <w:t xml:space="preserve">on </w:t>
            </w:r>
            <w:r w:rsidR="00FD0F8B" w:rsidRPr="007D28D7">
              <w:rPr>
                <w:rFonts w:ascii="Arial" w:hAnsi="Arial" w:cs="Arial"/>
                <w:bCs/>
              </w:rPr>
              <w:t>Thursday</w:t>
            </w:r>
            <w:r w:rsidR="00A50CF5">
              <w:rPr>
                <w:rFonts w:ascii="Arial" w:hAnsi="Arial" w:cs="Arial"/>
                <w:bCs/>
              </w:rPr>
              <w:t>s</w:t>
            </w:r>
            <w:r w:rsidR="00FD0F8B" w:rsidRPr="007D28D7">
              <w:rPr>
                <w:rFonts w:ascii="Arial" w:hAnsi="Arial" w:cs="Arial"/>
                <w:bCs/>
              </w:rPr>
              <w:t>, Friday</w:t>
            </w:r>
            <w:r w:rsidR="00A50CF5">
              <w:rPr>
                <w:rFonts w:ascii="Arial" w:hAnsi="Arial" w:cs="Arial"/>
                <w:bCs/>
              </w:rPr>
              <w:t>s</w:t>
            </w:r>
            <w:r w:rsidR="00FD0F8B" w:rsidRPr="007D28D7">
              <w:rPr>
                <w:rFonts w:ascii="Arial" w:hAnsi="Arial" w:cs="Arial"/>
                <w:bCs/>
              </w:rPr>
              <w:t>, or Saturday</w:t>
            </w:r>
            <w:r w:rsidR="00A50CF5">
              <w:rPr>
                <w:rFonts w:ascii="Arial" w:hAnsi="Arial" w:cs="Arial"/>
                <w:bCs/>
              </w:rPr>
              <w:t>s</w:t>
            </w:r>
            <w:r w:rsidR="007739A7">
              <w:rPr>
                <w:rFonts w:ascii="Arial" w:hAnsi="Arial" w:cs="Arial"/>
                <w:bCs/>
              </w:rPr>
              <w:t xml:space="preserve">. </w:t>
            </w:r>
          </w:p>
          <w:p w14:paraId="38894D7A" w14:textId="77777777" w:rsidR="00622B85" w:rsidRDefault="00622B85" w:rsidP="0088574C">
            <w:pPr>
              <w:rPr>
                <w:rFonts w:ascii="Arial" w:hAnsi="Arial" w:cs="Arial"/>
                <w:bCs/>
              </w:rPr>
            </w:pPr>
          </w:p>
          <w:p w14:paraId="4703DD5D" w14:textId="3B4FDC6C" w:rsidR="00622B85" w:rsidRPr="007D28D7" w:rsidRDefault="00622B85" w:rsidP="0088574C">
            <w:pPr>
              <w:rPr>
                <w:rFonts w:ascii="Arial" w:hAnsi="Arial" w:cs="Arial"/>
                <w:bCs/>
              </w:rPr>
            </w:pPr>
            <w:r>
              <w:rPr>
                <w:rFonts w:ascii="Arial" w:hAnsi="Arial" w:cs="Arial"/>
                <w:bCs/>
              </w:rPr>
              <w:t xml:space="preserve">This position may require </w:t>
            </w:r>
            <w:proofErr w:type="gramStart"/>
            <w:r>
              <w:rPr>
                <w:rFonts w:ascii="Arial" w:hAnsi="Arial" w:cs="Arial"/>
                <w:bCs/>
              </w:rPr>
              <w:t>helping out</w:t>
            </w:r>
            <w:proofErr w:type="gramEnd"/>
            <w:r>
              <w:rPr>
                <w:rFonts w:ascii="Arial" w:hAnsi="Arial" w:cs="Arial"/>
                <w:bCs/>
              </w:rPr>
              <w:t xml:space="preserve"> on other days in addition to rota days, but this will be infrequent and agreed in advance with your manager. </w:t>
            </w:r>
          </w:p>
          <w:p w14:paraId="7A386EB3" w14:textId="77777777" w:rsidR="0088574C" w:rsidRPr="007D28D7" w:rsidRDefault="0088574C" w:rsidP="00944887">
            <w:pPr>
              <w:rPr>
                <w:rFonts w:ascii="Arial" w:hAnsi="Arial" w:cs="Arial"/>
                <w:bCs/>
              </w:rPr>
            </w:pPr>
          </w:p>
        </w:tc>
      </w:tr>
      <w:tr w:rsidR="0092165A" w:rsidRPr="007D28D7" w14:paraId="6B9019EB" w14:textId="77777777" w:rsidTr="002A203A">
        <w:tc>
          <w:tcPr>
            <w:tcW w:w="2263" w:type="dxa"/>
          </w:tcPr>
          <w:p w14:paraId="22C80A8C" w14:textId="1C9D528B" w:rsidR="0092165A" w:rsidRPr="007D28D7" w:rsidRDefault="0092165A" w:rsidP="00944887">
            <w:pPr>
              <w:rPr>
                <w:rFonts w:ascii="Arial" w:hAnsi="Arial" w:cs="Arial"/>
                <w:bCs/>
              </w:rPr>
            </w:pPr>
            <w:r w:rsidRPr="007D28D7">
              <w:rPr>
                <w:rFonts w:ascii="Arial" w:hAnsi="Arial" w:cs="Arial"/>
                <w:bCs/>
              </w:rPr>
              <w:t>Additional notes:</w:t>
            </w:r>
          </w:p>
        </w:tc>
        <w:tc>
          <w:tcPr>
            <w:tcW w:w="6379" w:type="dxa"/>
          </w:tcPr>
          <w:p w14:paraId="4ECC17A5" w14:textId="77777777" w:rsidR="00DF2FAF" w:rsidRPr="007D28D7" w:rsidRDefault="00DF2FAF" w:rsidP="00DF2FAF">
            <w:pPr>
              <w:rPr>
                <w:rFonts w:ascii="Arial" w:hAnsi="Arial" w:cs="Arial"/>
                <w:bCs/>
              </w:rPr>
            </w:pPr>
            <w:r w:rsidRPr="007D28D7">
              <w:rPr>
                <w:rFonts w:ascii="Arial" w:hAnsi="Arial" w:cs="Arial"/>
                <w:bCs/>
              </w:rPr>
              <w:t>This role is not suitable for people under 18 years.</w:t>
            </w:r>
          </w:p>
          <w:p w14:paraId="1F61311B" w14:textId="77777777" w:rsidR="00DF2FAF" w:rsidRPr="007D28D7" w:rsidRDefault="00DF2FAF" w:rsidP="00E21578">
            <w:pPr>
              <w:rPr>
                <w:rFonts w:ascii="Arial" w:hAnsi="Arial" w:cs="Arial"/>
                <w:bCs/>
              </w:rPr>
            </w:pPr>
          </w:p>
          <w:p w14:paraId="49DF7602" w14:textId="77777777" w:rsidR="00371C10" w:rsidRDefault="0028175B" w:rsidP="00E21578">
            <w:pPr>
              <w:rPr>
                <w:rFonts w:ascii="Arial" w:hAnsi="Arial" w:cs="Arial"/>
                <w:bCs/>
              </w:rPr>
            </w:pPr>
            <w:r w:rsidRPr="007D28D7">
              <w:rPr>
                <w:rFonts w:ascii="Arial" w:hAnsi="Arial" w:cs="Arial"/>
                <w:bCs/>
              </w:rPr>
              <w:t>This is an unpaid voluntary position</w:t>
            </w:r>
            <w:r w:rsidR="00100C71" w:rsidRPr="007D28D7">
              <w:rPr>
                <w:rFonts w:ascii="Arial" w:hAnsi="Arial" w:cs="Arial"/>
                <w:bCs/>
              </w:rPr>
              <w:t>.</w:t>
            </w:r>
            <w:r w:rsidRPr="007D28D7">
              <w:rPr>
                <w:rFonts w:ascii="Arial" w:hAnsi="Arial" w:cs="Arial"/>
                <w:bCs/>
              </w:rPr>
              <w:t xml:space="preserve"> </w:t>
            </w:r>
            <w:r w:rsidR="00100C71" w:rsidRPr="007D28D7">
              <w:rPr>
                <w:rFonts w:ascii="Arial" w:hAnsi="Arial" w:cs="Arial"/>
                <w:bCs/>
              </w:rPr>
              <w:t>W</w:t>
            </w:r>
            <w:r w:rsidRPr="007D28D7">
              <w:rPr>
                <w:rFonts w:ascii="Arial" w:hAnsi="Arial" w:cs="Arial"/>
                <w:bCs/>
              </w:rPr>
              <w:t xml:space="preserve">e regret that </w:t>
            </w:r>
            <w:r w:rsidR="00120D21" w:rsidRPr="007D28D7">
              <w:rPr>
                <w:rFonts w:ascii="Arial" w:hAnsi="Arial" w:cs="Arial"/>
                <w:bCs/>
              </w:rPr>
              <w:t>WWT</w:t>
            </w:r>
            <w:r w:rsidRPr="007D28D7">
              <w:rPr>
                <w:rFonts w:ascii="Arial" w:hAnsi="Arial" w:cs="Arial"/>
                <w:bCs/>
              </w:rPr>
              <w:t xml:space="preserve"> </w:t>
            </w:r>
            <w:r w:rsidR="00120D21" w:rsidRPr="007D28D7">
              <w:rPr>
                <w:rFonts w:ascii="Arial" w:hAnsi="Arial" w:cs="Arial"/>
                <w:bCs/>
              </w:rPr>
              <w:t xml:space="preserve">is </w:t>
            </w:r>
            <w:r w:rsidRPr="007D28D7">
              <w:rPr>
                <w:rFonts w:ascii="Arial" w:hAnsi="Arial" w:cs="Arial"/>
                <w:bCs/>
              </w:rPr>
              <w:t xml:space="preserve">not </w:t>
            </w:r>
            <w:proofErr w:type="gramStart"/>
            <w:r w:rsidRPr="007D28D7">
              <w:rPr>
                <w:rFonts w:ascii="Arial" w:hAnsi="Arial" w:cs="Arial"/>
                <w:bCs/>
              </w:rPr>
              <w:t>in a position</w:t>
            </w:r>
            <w:proofErr w:type="gramEnd"/>
            <w:r w:rsidRPr="007D28D7">
              <w:rPr>
                <w:rFonts w:ascii="Arial" w:hAnsi="Arial" w:cs="Arial"/>
                <w:bCs/>
              </w:rPr>
              <w:t xml:space="preserve"> to reimburse</w:t>
            </w:r>
            <w:r w:rsidR="00B943BE" w:rsidRPr="007D28D7">
              <w:rPr>
                <w:rFonts w:ascii="Arial" w:hAnsi="Arial" w:cs="Arial"/>
                <w:bCs/>
              </w:rPr>
              <w:t xml:space="preserve"> travel expenses </w:t>
            </w:r>
            <w:r w:rsidR="00E92925" w:rsidRPr="007D28D7">
              <w:rPr>
                <w:rFonts w:ascii="Arial" w:hAnsi="Arial" w:cs="Arial"/>
                <w:bCs/>
              </w:rPr>
              <w:t>for volunteers.</w:t>
            </w:r>
            <w:r w:rsidRPr="007D28D7">
              <w:rPr>
                <w:rFonts w:ascii="Arial" w:hAnsi="Arial" w:cs="Arial"/>
                <w:bCs/>
              </w:rPr>
              <w:t xml:space="preserve"> </w:t>
            </w:r>
          </w:p>
          <w:p w14:paraId="6A3B3C86" w14:textId="77777777" w:rsidR="00622B85" w:rsidRDefault="00622B85" w:rsidP="00E21578">
            <w:pPr>
              <w:rPr>
                <w:rFonts w:ascii="Arial" w:hAnsi="Arial" w:cs="Arial"/>
                <w:bCs/>
              </w:rPr>
            </w:pPr>
          </w:p>
          <w:p w14:paraId="6F4956B4" w14:textId="470064C5" w:rsidR="00622B85" w:rsidRPr="007D28D7" w:rsidRDefault="007739A7" w:rsidP="00E21578">
            <w:pPr>
              <w:rPr>
                <w:rFonts w:ascii="Arial" w:hAnsi="Arial" w:cs="Arial"/>
                <w:bCs/>
              </w:rPr>
            </w:pPr>
            <w:r>
              <w:rPr>
                <w:rFonts w:ascii="Arial" w:hAnsi="Arial" w:cs="Arial"/>
                <w:bCs/>
              </w:rPr>
              <w:t xml:space="preserve">It will be important for this role to be smartly presented in WWT uniform and present a welcoming and professional image to all </w:t>
            </w:r>
            <w:r w:rsidR="00E040B8">
              <w:rPr>
                <w:rFonts w:ascii="Arial" w:hAnsi="Arial" w:cs="Arial"/>
                <w:bCs/>
              </w:rPr>
              <w:t xml:space="preserve">our </w:t>
            </w:r>
            <w:r>
              <w:rPr>
                <w:rFonts w:ascii="Arial" w:hAnsi="Arial" w:cs="Arial"/>
                <w:bCs/>
              </w:rPr>
              <w:t xml:space="preserve">visitors. </w:t>
            </w:r>
            <w:r w:rsidR="00622B85">
              <w:rPr>
                <w:rFonts w:ascii="Arial" w:hAnsi="Arial" w:cs="Arial"/>
                <w:bCs/>
              </w:rPr>
              <w:t xml:space="preserve"> </w:t>
            </w:r>
          </w:p>
        </w:tc>
      </w:tr>
    </w:tbl>
    <w:p w14:paraId="3F28EA6A" w14:textId="77777777" w:rsidR="0028175B" w:rsidRPr="007D28D7" w:rsidRDefault="0028175B" w:rsidP="000B04F2">
      <w:pPr>
        <w:rPr>
          <w:rFonts w:ascii="Arial" w:hAnsi="Arial" w:cs="Arial"/>
          <w:b/>
          <w:sz w:val="26"/>
          <w:szCs w:val="26"/>
        </w:rPr>
      </w:pPr>
    </w:p>
    <w:p w14:paraId="38FCFB1E" w14:textId="1712969E"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0B04F2">
      <w:pPr>
        <w:rPr>
          <w:rFonts w:ascii="Arial" w:hAnsi="Arial" w:cs="Arial"/>
        </w:rPr>
      </w:pPr>
      <w:r>
        <w:rPr>
          <w:rFonts w:ascii="Arial" w:hAnsi="Arial" w:cs="Arial"/>
        </w:rPr>
        <w:t>However, t</w:t>
      </w:r>
      <w:r w:rsidR="002D24E3">
        <w:rPr>
          <w:rFonts w:ascii="Arial" w:hAnsi="Arial" w:cs="Arial"/>
        </w:rPr>
        <w:t>his</w:t>
      </w:r>
      <w:r w:rsidR="000B04F2">
        <w:rPr>
          <w:rFonts w:ascii="Arial" w:hAnsi="Arial" w:cs="Arial"/>
        </w:rPr>
        <w:t xml:space="preserve"> </w:t>
      </w:r>
      <w:r w:rsidR="000B04F2" w:rsidRPr="004872A5">
        <w:rPr>
          <w:rFonts w:ascii="Arial" w:hAnsi="Arial" w:cs="Arial"/>
        </w:rPr>
        <w:t>role would suit you if:</w:t>
      </w:r>
    </w:p>
    <w:p w14:paraId="6C9EAC12" w14:textId="77777777" w:rsidR="00E040B8" w:rsidRPr="00E040B8" w:rsidRDefault="00E040B8" w:rsidP="00E040B8">
      <w:pPr>
        <w:numPr>
          <w:ilvl w:val="0"/>
          <w:numId w:val="30"/>
        </w:numPr>
        <w:rPr>
          <w:rFonts w:ascii="Arial" w:hAnsi="Arial" w:cs="Arial"/>
        </w:rPr>
      </w:pPr>
      <w:r w:rsidRPr="00E040B8">
        <w:rPr>
          <w:rFonts w:ascii="Arial" w:hAnsi="Arial" w:cs="Arial"/>
        </w:rPr>
        <w:t>You are friendly and approachable with a positive attitude</w:t>
      </w:r>
    </w:p>
    <w:p w14:paraId="1E3C3171" w14:textId="77777777" w:rsidR="00E040B8" w:rsidRPr="00E040B8" w:rsidRDefault="00E040B8" w:rsidP="00E040B8">
      <w:pPr>
        <w:numPr>
          <w:ilvl w:val="0"/>
          <w:numId w:val="30"/>
        </w:numPr>
        <w:rPr>
          <w:rFonts w:ascii="Arial" w:hAnsi="Arial" w:cs="Arial"/>
        </w:rPr>
      </w:pPr>
      <w:r w:rsidRPr="00E040B8">
        <w:rPr>
          <w:rFonts w:ascii="Arial" w:hAnsi="Arial" w:cs="Arial"/>
        </w:rPr>
        <w:t>You enjoy interacting with a wide range of people</w:t>
      </w:r>
    </w:p>
    <w:p w14:paraId="194349FE" w14:textId="77777777" w:rsidR="00E040B8" w:rsidRPr="00E040B8" w:rsidRDefault="00E040B8" w:rsidP="00E040B8">
      <w:pPr>
        <w:numPr>
          <w:ilvl w:val="0"/>
          <w:numId w:val="30"/>
        </w:numPr>
        <w:rPr>
          <w:rFonts w:ascii="Arial" w:hAnsi="Arial" w:cs="Arial"/>
        </w:rPr>
      </w:pPr>
      <w:r w:rsidRPr="00E040B8">
        <w:rPr>
          <w:rFonts w:ascii="Arial" w:hAnsi="Arial" w:cs="Arial"/>
        </w:rPr>
        <w:t xml:space="preserve">You </w:t>
      </w:r>
      <w:proofErr w:type="gramStart"/>
      <w:r w:rsidRPr="00E040B8">
        <w:rPr>
          <w:rFonts w:ascii="Arial" w:hAnsi="Arial" w:cs="Arial"/>
        </w:rPr>
        <w:t>are able to</w:t>
      </w:r>
      <w:proofErr w:type="gramEnd"/>
      <w:r w:rsidRPr="00E040B8">
        <w:rPr>
          <w:rFonts w:ascii="Arial" w:hAnsi="Arial" w:cs="Arial"/>
        </w:rPr>
        <w:t xml:space="preserve"> work both independently and as part of a team</w:t>
      </w:r>
    </w:p>
    <w:p w14:paraId="457A4680" w14:textId="77777777" w:rsidR="00E040B8" w:rsidRPr="00E040B8" w:rsidRDefault="00E040B8" w:rsidP="00E040B8">
      <w:pPr>
        <w:numPr>
          <w:ilvl w:val="0"/>
          <w:numId w:val="30"/>
        </w:numPr>
        <w:rPr>
          <w:rFonts w:ascii="Arial" w:hAnsi="Arial" w:cs="Arial"/>
        </w:rPr>
      </w:pPr>
      <w:r w:rsidRPr="00E040B8">
        <w:rPr>
          <w:rFonts w:ascii="Arial" w:hAnsi="Arial" w:cs="Arial"/>
        </w:rPr>
        <w:t>You have an interest in wildlife and conservation </w:t>
      </w:r>
    </w:p>
    <w:p w14:paraId="1DA75501" w14:textId="77777777" w:rsidR="00C85452" w:rsidRDefault="00C85452" w:rsidP="004E75FA">
      <w:pPr>
        <w:rPr>
          <w:rFonts w:ascii="Arial" w:hAnsi="Arial" w:cs="Arial"/>
          <w:bCs/>
          <w:color w:val="114343" w:themeColor="background1"/>
        </w:rPr>
      </w:pPr>
    </w:p>
    <w:p w14:paraId="48B9291B" w14:textId="6F229B29"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4AB7B35C"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a real contribution to the conservation work of WWT by helping to restore and conserve our internationally important wetland sites</w:t>
      </w:r>
    </w:p>
    <w:p w14:paraId="0468BB9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lastRenderedPageBreak/>
        <w:t>Be surrounded and inspired by like-minded nature lovers who bring energy, passion, and expertise to their roles</w:t>
      </w:r>
    </w:p>
    <w:p w14:paraId="40F0A02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new friends and become part of an inspiring and inclusive community</w:t>
      </w:r>
    </w:p>
    <w:p w14:paraId="6A3C3F38"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relevant volunteering experience and learn &amp; develop new skills</w:t>
      </w:r>
    </w:p>
    <w:p w14:paraId="245245C0"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volunteer discount on WWT shops, café, and membership </w:t>
      </w:r>
    </w:p>
    <w:p w14:paraId="034A9AA4"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your family </w:t>
      </w:r>
    </w:p>
    <w:p w14:paraId="601B286B"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0CEA7C79" w14:textId="77777777" w:rsidR="0092165A" w:rsidRPr="00F72952" w:rsidRDefault="0092165A" w:rsidP="0092165A">
      <w:pPr>
        <w:pStyle w:val="ListParagraph"/>
        <w:numPr>
          <w:ilvl w:val="0"/>
          <w:numId w:val="27"/>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DC5BA22"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2B57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70907"/>
    <w:multiLevelType w:val="multilevel"/>
    <w:tmpl w:val="E59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A4F85"/>
    <w:multiLevelType w:val="multilevel"/>
    <w:tmpl w:val="E18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7"/>
  </w:num>
  <w:num w:numId="4" w16cid:durableId="1137840726">
    <w:abstractNumId w:val="18"/>
  </w:num>
  <w:num w:numId="5" w16cid:durableId="1430660129">
    <w:abstractNumId w:val="4"/>
  </w:num>
  <w:num w:numId="6" w16cid:durableId="2125344785">
    <w:abstractNumId w:val="29"/>
  </w:num>
  <w:num w:numId="7" w16cid:durableId="1732725900">
    <w:abstractNumId w:val="28"/>
  </w:num>
  <w:num w:numId="8" w16cid:durableId="455878260">
    <w:abstractNumId w:val="20"/>
  </w:num>
  <w:num w:numId="9" w16cid:durableId="700252300">
    <w:abstractNumId w:val="6"/>
  </w:num>
  <w:num w:numId="10" w16cid:durableId="1786342400">
    <w:abstractNumId w:val="17"/>
  </w:num>
  <w:num w:numId="11" w16cid:durableId="1973561063">
    <w:abstractNumId w:val="15"/>
  </w:num>
  <w:num w:numId="12" w16cid:durableId="891892601">
    <w:abstractNumId w:val="24"/>
  </w:num>
  <w:num w:numId="13" w16cid:durableId="2051417205">
    <w:abstractNumId w:val="5"/>
  </w:num>
  <w:num w:numId="14" w16cid:durableId="1154563332">
    <w:abstractNumId w:val="13"/>
  </w:num>
  <w:num w:numId="15" w16cid:durableId="281310432">
    <w:abstractNumId w:val="23"/>
  </w:num>
  <w:num w:numId="16" w16cid:durableId="562177900">
    <w:abstractNumId w:val="22"/>
  </w:num>
  <w:num w:numId="17" w16cid:durableId="1607927270">
    <w:abstractNumId w:val="12"/>
  </w:num>
  <w:num w:numId="18" w16cid:durableId="1786650596">
    <w:abstractNumId w:val="1"/>
  </w:num>
  <w:num w:numId="19" w16cid:durableId="1555000271">
    <w:abstractNumId w:val="26"/>
  </w:num>
  <w:num w:numId="20" w16cid:durableId="2122142579">
    <w:abstractNumId w:val="19"/>
  </w:num>
  <w:num w:numId="21" w16cid:durableId="297297991">
    <w:abstractNumId w:val="11"/>
  </w:num>
  <w:num w:numId="22" w16cid:durableId="873155448">
    <w:abstractNumId w:val="8"/>
  </w:num>
  <w:num w:numId="23" w16cid:durableId="1797213501">
    <w:abstractNumId w:val="0"/>
  </w:num>
  <w:num w:numId="24" w16cid:durableId="1279995439">
    <w:abstractNumId w:val="2"/>
  </w:num>
  <w:num w:numId="25" w16cid:durableId="541290498">
    <w:abstractNumId w:val="16"/>
  </w:num>
  <w:num w:numId="26" w16cid:durableId="317466251">
    <w:abstractNumId w:val="21"/>
  </w:num>
  <w:num w:numId="27" w16cid:durableId="120270426">
    <w:abstractNumId w:val="25"/>
  </w:num>
  <w:num w:numId="28" w16cid:durableId="602416121">
    <w:abstractNumId w:val="14"/>
  </w:num>
  <w:num w:numId="29" w16cid:durableId="437455289">
    <w:abstractNumId w:val="27"/>
  </w:num>
  <w:num w:numId="30" w16cid:durableId="1060325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47595"/>
    <w:rsid w:val="00071A09"/>
    <w:rsid w:val="000A1138"/>
    <w:rsid w:val="000A4BDB"/>
    <w:rsid w:val="000A75FA"/>
    <w:rsid w:val="000A7713"/>
    <w:rsid w:val="000B04F2"/>
    <w:rsid w:val="000D5EAE"/>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1F624E"/>
    <w:rsid w:val="002013CF"/>
    <w:rsid w:val="00255424"/>
    <w:rsid w:val="00255E8B"/>
    <w:rsid w:val="00255ECB"/>
    <w:rsid w:val="00256C01"/>
    <w:rsid w:val="0028175B"/>
    <w:rsid w:val="002930DA"/>
    <w:rsid w:val="002941AB"/>
    <w:rsid w:val="002A203A"/>
    <w:rsid w:val="002B5712"/>
    <w:rsid w:val="002C1573"/>
    <w:rsid w:val="002C441F"/>
    <w:rsid w:val="002C6EF8"/>
    <w:rsid w:val="002D09CD"/>
    <w:rsid w:val="002D24E3"/>
    <w:rsid w:val="002E0428"/>
    <w:rsid w:val="002E1943"/>
    <w:rsid w:val="002F34A9"/>
    <w:rsid w:val="0030316B"/>
    <w:rsid w:val="00304591"/>
    <w:rsid w:val="00316192"/>
    <w:rsid w:val="0032454B"/>
    <w:rsid w:val="00351B22"/>
    <w:rsid w:val="00352542"/>
    <w:rsid w:val="00352EBD"/>
    <w:rsid w:val="00371C10"/>
    <w:rsid w:val="00375C53"/>
    <w:rsid w:val="003876FD"/>
    <w:rsid w:val="00391666"/>
    <w:rsid w:val="003B74CE"/>
    <w:rsid w:val="003E0DC5"/>
    <w:rsid w:val="003F18E4"/>
    <w:rsid w:val="0040224E"/>
    <w:rsid w:val="00402F1E"/>
    <w:rsid w:val="00425A31"/>
    <w:rsid w:val="00445181"/>
    <w:rsid w:val="004536D0"/>
    <w:rsid w:val="00457C84"/>
    <w:rsid w:val="00463DCC"/>
    <w:rsid w:val="00473F2A"/>
    <w:rsid w:val="004746AB"/>
    <w:rsid w:val="0048595F"/>
    <w:rsid w:val="00485FF0"/>
    <w:rsid w:val="004872A5"/>
    <w:rsid w:val="00494F7A"/>
    <w:rsid w:val="004A14B4"/>
    <w:rsid w:val="004B461D"/>
    <w:rsid w:val="004D63E5"/>
    <w:rsid w:val="004E2D53"/>
    <w:rsid w:val="004E59F0"/>
    <w:rsid w:val="004E6099"/>
    <w:rsid w:val="004E75FA"/>
    <w:rsid w:val="004F1F85"/>
    <w:rsid w:val="004F4C90"/>
    <w:rsid w:val="0051075A"/>
    <w:rsid w:val="00510B85"/>
    <w:rsid w:val="00521DA0"/>
    <w:rsid w:val="00525A74"/>
    <w:rsid w:val="005324B1"/>
    <w:rsid w:val="00560E08"/>
    <w:rsid w:val="0056501F"/>
    <w:rsid w:val="005B2DDB"/>
    <w:rsid w:val="005B518B"/>
    <w:rsid w:val="005B6E18"/>
    <w:rsid w:val="005D2876"/>
    <w:rsid w:val="005D47FB"/>
    <w:rsid w:val="005E4F7D"/>
    <w:rsid w:val="00610715"/>
    <w:rsid w:val="00611CDF"/>
    <w:rsid w:val="00622B85"/>
    <w:rsid w:val="00626555"/>
    <w:rsid w:val="00632584"/>
    <w:rsid w:val="006363C8"/>
    <w:rsid w:val="0066213A"/>
    <w:rsid w:val="0067309F"/>
    <w:rsid w:val="00680FC4"/>
    <w:rsid w:val="00690F1A"/>
    <w:rsid w:val="00697C8F"/>
    <w:rsid w:val="006A0EAF"/>
    <w:rsid w:val="006B5976"/>
    <w:rsid w:val="006E3267"/>
    <w:rsid w:val="006E71CE"/>
    <w:rsid w:val="006F7107"/>
    <w:rsid w:val="00721FF2"/>
    <w:rsid w:val="00727DD1"/>
    <w:rsid w:val="00735141"/>
    <w:rsid w:val="00746D91"/>
    <w:rsid w:val="007739A7"/>
    <w:rsid w:val="007B56CB"/>
    <w:rsid w:val="007C54B2"/>
    <w:rsid w:val="007D071A"/>
    <w:rsid w:val="007D28D7"/>
    <w:rsid w:val="007E1DF1"/>
    <w:rsid w:val="007E5C10"/>
    <w:rsid w:val="007F0853"/>
    <w:rsid w:val="007F2AE1"/>
    <w:rsid w:val="00803A11"/>
    <w:rsid w:val="008054F3"/>
    <w:rsid w:val="00810253"/>
    <w:rsid w:val="00817AF3"/>
    <w:rsid w:val="0082074C"/>
    <w:rsid w:val="008427AF"/>
    <w:rsid w:val="00864E48"/>
    <w:rsid w:val="00871E4B"/>
    <w:rsid w:val="00872D4A"/>
    <w:rsid w:val="0088574C"/>
    <w:rsid w:val="00890AD1"/>
    <w:rsid w:val="00892878"/>
    <w:rsid w:val="0089487F"/>
    <w:rsid w:val="008B2FC7"/>
    <w:rsid w:val="008B796D"/>
    <w:rsid w:val="008C5A06"/>
    <w:rsid w:val="008C7624"/>
    <w:rsid w:val="008E3845"/>
    <w:rsid w:val="008E6E69"/>
    <w:rsid w:val="00912622"/>
    <w:rsid w:val="009148C5"/>
    <w:rsid w:val="00920096"/>
    <w:rsid w:val="0092165A"/>
    <w:rsid w:val="00944887"/>
    <w:rsid w:val="0096372A"/>
    <w:rsid w:val="009751A8"/>
    <w:rsid w:val="009832F2"/>
    <w:rsid w:val="009A2B6B"/>
    <w:rsid w:val="009E1FCD"/>
    <w:rsid w:val="009F5EDF"/>
    <w:rsid w:val="00A0317E"/>
    <w:rsid w:val="00A0321E"/>
    <w:rsid w:val="00A06913"/>
    <w:rsid w:val="00A0703B"/>
    <w:rsid w:val="00A11421"/>
    <w:rsid w:val="00A43341"/>
    <w:rsid w:val="00A50CF5"/>
    <w:rsid w:val="00A50FDC"/>
    <w:rsid w:val="00A56841"/>
    <w:rsid w:val="00A91ABE"/>
    <w:rsid w:val="00A9375E"/>
    <w:rsid w:val="00A97792"/>
    <w:rsid w:val="00AA0CD3"/>
    <w:rsid w:val="00AB0998"/>
    <w:rsid w:val="00AB53A3"/>
    <w:rsid w:val="00AE03B9"/>
    <w:rsid w:val="00AE11CC"/>
    <w:rsid w:val="00AE3539"/>
    <w:rsid w:val="00AE678D"/>
    <w:rsid w:val="00B27868"/>
    <w:rsid w:val="00B33B88"/>
    <w:rsid w:val="00B46E08"/>
    <w:rsid w:val="00B769B5"/>
    <w:rsid w:val="00B837F5"/>
    <w:rsid w:val="00B943BE"/>
    <w:rsid w:val="00B9795E"/>
    <w:rsid w:val="00BA2721"/>
    <w:rsid w:val="00BB7F88"/>
    <w:rsid w:val="00BC081A"/>
    <w:rsid w:val="00BD23B9"/>
    <w:rsid w:val="00BE1EB1"/>
    <w:rsid w:val="00C003CE"/>
    <w:rsid w:val="00C15A88"/>
    <w:rsid w:val="00C406E4"/>
    <w:rsid w:val="00C43EAA"/>
    <w:rsid w:val="00C46C13"/>
    <w:rsid w:val="00C50EE6"/>
    <w:rsid w:val="00C5143C"/>
    <w:rsid w:val="00C705B6"/>
    <w:rsid w:val="00C75191"/>
    <w:rsid w:val="00C84546"/>
    <w:rsid w:val="00C85452"/>
    <w:rsid w:val="00C8623C"/>
    <w:rsid w:val="00C93A91"/>
    <w:rsid w:val="00CC0B64"/>
    <w:rsid w:val="00CC4348"/>
    <w:rsid w:val="00CC47C5"/>
    <w:rsid w:val="00CE31C2"/>
    <w:rsid w:val="00CE7696"/>
    <w:rsid w:val="00D01D48"/>
    <w:rsid w:val="00D1309F"/>
    <w:rsid w:val="00D20D3A"/>
    <w:rsid w:val="00D41636"/>
    <w:rsid w:val="00D430E5"/>
    <w:rsid w:val="00D51814"/>
    <w:rsid w:val="00D526E0"/>
    <w:rsid w:val="00DB7D1C"/>
    <w:rsid w:val="00DC29F3"/>
    <w:rsid w:val="00DC73A8"/>
    <w:rsid w:val="00DD259F"/>
    <w:rsid w:val="00DD2905"/>
    <w:rsid w:val="00DD64CF"/>
    <w:rsid w:val="00DE778C"/>
    <w:rsid w:val="00DF2FAF"/>
    <w:rsid w:val="00E03799"/>
    <w:rsid w:val="00E040B8"/>
    <w:rsid w:val="00E057E1"/>
    <w:rsid w:val="00E146D9"/>
    <w:rsid w:val="00E2046B"/>
    <w:rsid w:val="00E21578"/>
    <w:rsid w:val="00E325B6"/>
    <w:rsid w:val="00E32F5B"/>
    <w:rsid w:val="00E44F4F"/>
    <w:rsid w:val="00E5273C"/>
    <w:rsid w:val="00E762F4"/>
    <w:rsid w:val="00E92925"/>
    <w:rsid w:val="00EA47DA"/>
    <w:rsid w:val="00EB40D7"/>
    <w:rsid w:val="00EE7534"/>
    <w:rsid w:val="00F02957"/>
    <w:rsid w:val="00F05800"/>
    <w:rsid w:val="00F1392E"/>
    <w:rsid w:val="00F23D5B"/>
    <w:rsid w:val="00F35F03"/>
    <w:rsid w:val="00F37A4A"/>
    <w:rsid w:val="00F41097"/>
    <w:rsid w:val="00F57389"/>
    <w:rsid w:val="00F65552"/>
    <w:rsid w:val="00F67369"/>
    <w:rsid w:val="00F8023F"/>
    <w:rsid w:val="00F83D6E"/>
    <w:rsid w:val="00F9010D"/>
    <w:rsid w:val="00FB11C4"/>
    <w:rsid w:val="00FB2362"/>
    <w:rsid w:val="00FB6B30"/>
    <w:rsid w:val="00FC3A68"/>
    <w:rsid w:val="00FC7BFF"/>
    <w:rsid w:val="00FD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309">
      <w:bodyDiv w:val="1"/>
      <w:marLeft w:val="0"/>
      <w:marRight w:val="0"/>
      <w:marTop w:val="0"/>
      <w:marBottom w:val="0"/>
      <w:divBdr>
        <w:top w:val="none" w:sz="0" w:space="0" w:color="auto"/>
        <w:left w:val="none" w:sz="0" w:space="0" w:color="auto"/>
        <w:bottom w:val="none" w:sz="0" w:space="0" w:color="auto"/>
        <w:right w:val="none" w:sz="0" w:space="0" w:color="auto"/>
      </w:divBdr>
    </w:div>
    <w:div w:id="1057046418">
      <w:bodyDiv w:val="1"/>
      <w:marLeft w:val="0"/>
      <w:marRight w:val="0"/>
      <w:marTop w:val="0"/>
      <w:marBottom w:val="0"/>
      <w:divBdr>
        <w:top w:val="none" w:sz="0" w:space="0" w:color="auto"/>
        <w:left w:val="none" w:sz="0" w:space="0" w:color="auto"/>
        <w:bottom w:val="none" w:sz="0" w:space="0" w:color="auto"/>
        <w:right w:val="none" w:sz="0" w:space="0" w:color="auto"/>
      </w:divBdr>
    </w:div>
    <w:div w:id="1201550837">
      <w:bodyDiv w:val="1"/>
      <w:marLeft w:val="0"/>
      <w:marRight w:val="0"/>
      <w:marTop w:val="0"/>
      <w:marBottom w:val="0"/>
      <w:divBdr>
        <w:top w:val="none" w:sz="0" w:space="0" w:color="auto"/>
        <w:left w:val="none" w:sz="0" w:space="0" w:color="auto"/>
        <w:bottom w:val="none" w:sz="0" w:space="0" w:color="auto"/>
        <w:right w:val="none" w:sz="0" w:space="0" w:color="auto"/>
      </w:divBdr>
    </w:div>
    <w:div w:id="21394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4.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147</cp:revision>
  <cp:lastPrinted>2014-10-03T14:26:00Z</cp:lastPrinted>
  <dcterms:created xsi:type="dcterms:W3CDTF">2022-12-28T15:56:00Z</dcterms:created>
  <dcterms:modified xsi:type="dcterms:W3CDTF">2026-06-23T11:52:00Z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