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B4C1C" w:rsidRDefault="00000000">
      <w:pPr>
        <w:pStyle w:val="BodyText"/>
        <w:ind w:left="333"/>
        <w:rPr>
          <w:rFonts w:ascii="Times New Roman"/>
          <w:sz w:val="20"/>
        </w:rPr>
      </w:pPr>
      <w:r>
        <w:rPr>
          <w:rFonts w:ascii="Times New Roman"/>
          <w:noProof/>
          <w:sz w:val="20"/>
        </w:rPr>
        <w:drawing>
          <wp:inline distT="0" distB="0" distL="0" distR="0" wp14:anchorId="583F2522" wp14:editId="07777777">
            <wp:extent cx="936028" cy="111813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36028" cy="1118139"/>
                    </a:xfrm>
                    <a:prstGeom prst="rect">
                      <a:avLst/>
                    </a:prstGeom>
                  </pic:spPr>
                </pic:pic>
              </a:graphicData>
            </a:graphic>
          </wp:inline>
        </w:drawing>
      </w:r>
    </w:p>
    <w:p w14:paraId="0A37501D" w14:textId="77777777" w:rsidR="00CB4C1C" w:rsidRDefault="00CB4C1C">
      <w:pPr>
        <w:pStyle w:val="BodyText"/>
        <w:rPr>
          <w:rFonts w:ascii="Times New Roman"/>
          <w:sz w:val="20"/>
        </w:rPr>
      </w:pPr>
    </w:p>
    <w:p w14:paraId="5DAB6C7B" w14:textId="218AE7D5" w:rsidR="00CB4C1C" w:rsidRDefault="00EB2C0A">
      <w:pPr>
        <w:pStyle w:val="BodyText"/>
        <w:spacing w:before="7"/>
        <w:rPr>
          <w:rFonts w:ascii="Times New Roman"/>
          <w:sz w:val="10"/>
        </w:rPr>
      </w:pPr>
      <w:r>
        <w:rPr>
          <w:noProof/>
        </w:rPr>
        <mc:AlternateContent>
          <mc:Choice Requires="wps">
            <w:drawing>
              <wp:anchor distT="0" distB="0" distL="0" distR="0" simplePos="0" relativeHeight="251658240" behindDoc="1" locked="0" layoutInCell="1" allowOverlap="1" wp14:anchorId="20D902F3" wp14:editId="6631DA27">
                <wp:simplePos x="0" y="0"/>
                <wp:positionH relativeFrom="page">
                  <wp:posOffset>522605</wp:posOffset>
                </wp:positionH>
                <wp:positionV relativeFrom="paragraph">
                  <wp:posOffset>109220</wp:posOffset>
                </wp:positionV>
                <wp:extent cx="6518275" cy="1270"/>
                <wp:effectExtent l="0" t="0" r="0" b="0"/>
                <wp:wrapTopAndBottom/>
                <wp:docPr id="168711231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8275" cy="1270"/>
                        </a:xfrm>
                        <a:custGeom>
                          <a:avLst/>
                          <a:gdLst>
                            <a:gd name="T0" fmla="+- 0 823 823"/>
                            <a:gd name="T1" fmla="*/ T0 w 10265"/>
                            <a:gd name="T2" fmla="+- 0 11088 823"/>
                            <a:gd name="T3" fmla="*/ T2 w 10265"/>
                          </a:gdLst>
                          <a:ahLst/>
                          <a:cxnLst>
                            <a:cxn ang="0">
                              <a:pos x="T1" y="0"/>
                            </a:cxn>
                            <a:cxn ang="0">
                              <a:pos x="T3" y="0"/>
                            </a:cxn>
                          </a:cxnLst>
                          <a:rect l="0" t="0" r="r" b="b"/>
                          <a:pathLst>
                            <a:path w="10265">
                              <a:moveTo>
                                <a:pt x="0" y="0"/>
                              </a:moveTo>
                              <a:lnTo>
                                <a:pt x="10265" y="0"/>
                              </a:lnTo>
                            </a:path>
                          </a:pathLst>
                        </a:custGeom>
                        <a:noFill/>
                        <a:ln w="12192">
                          <a:solidFill>
                            <a:srgbClr val="11434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54F95" id="Freeform 6" o:spid="_x0000_s1026" style="position:absolute;margin-left:41.15pt;margin-top:8.6pt;width:513.2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" path="m,l10265,e" filled="f" strokecolor="#114343" strokeweight=".96pt">
                <v:path arrowok="t" o:connecttype="custom" o:connectlocs="0,0;6518275,0" o:connectangles="0,0"/>
                <w10:wrap type="topAndBottom" anchorx="page"/>
              </v:shape>
            </w:pict>
          </mc:Fallback>
        </mc:AlternateContent>
      </w:r>
    </w:p>
    <w:p w14:paraId="02EB378F" w14:textId="77777777" w:rsidR="00CB4C1C" w:rsidRDefault="00CB4C1C">
      <w:pPr>
        <w:pStyle w:val="BodyText"/>
        <w:spacing w:before="9"/>
        <w:rPr>
          <w:rFonts w:ascii="Times New Roman"/>
          <w:sz w:val="21"/>
        </w:rPr>
      </w:pPr>
    </w:p>
    <w:p w14:paraId="7D0BD85D" w14:textId="77777777" w:rsidR="00CB4C1C" w:rsidRDefault="00000000">
      <w:pPr>
        <w:pStyle w:val="Heading1"/>
        <w:tabs>
          <w:tab w:val="left" w:pos="3732"/>
        </w:tabs>
      </w:pPr>
      <w:r>
        <w:rPr>
          <w:color w:val="114343"/>
        </w:rPr>
        <w:t>VOLUNTEER</w:t>
      </w:r>
      <w:r>
        <w:rPr>
          <w:color w:val="114343"/>
          <w:spacing w:val="-5"/>
        </w:rPr>
        <w:t xml:space="preserve"> </w:t>
      </w:r>
      <w:r>
        <w:rPr>
          <w:color w:val="114343"/>
        </w:rPr>
        <w:t>OPPORTUNITY:</w:t>
      </w:r>
      <w:r>
        <w:rPr>
          <w:color w:val="114343"/>
        </w:rPr>
        <w:tab/>
      </w:r>
      <w:r>
        <w:t>Community Growing Hub: Wildflower Growing</w:t>
      </w:r>
      <w:r>
        <w:rPr>
          <w:spacing w:val="-5"/>
        </w:rPr>
        <w:t xml:space="preserve"> </w:t>
      </w:r>
      <w:r>
        <w:t>Volunteer</w:t>
      </w:r>
    </w:p>
    <w:p w14:paraId="6A05A809" w14:textId="155AECA1" w:rsidR="00CB4C1C" w:rsidRDefault="00EB2C0A">
      <w:pPr>
        <w:pStyle w:val="BodyText"/>
        <w:spacing w:before="3"/>
        <w:rPr>
          <w:b/>
          <w:sz w:val="27"/>
        </w:rPr>
      </w:pPr>
      <w:r>
        <w:rPr>
          <w:noProof/>
        </w:rPr>
        <mc:AlternateContent>
          <mc:Choice Requires="wps">
            <w:drawing>
              <wp:anchor distT="0" distB="0" distL="0" distR="0" simplePos="0" relativeHeight="251659264" behindDoc="1" locked="0" layoutInCell="1" allowOverlap="1" wp14:anchorId="30594078" wp14:editId="55ED8D84">
                <wp:simplePos x="0" y="0"/>
                <wp:positionH relativeFrom="page">
                  <wp:posOffset>522605</wp:posOffset>
                </wp:positionH>
                <wp:positionV relativeFrom="paragraph">
                  <wp:posOffset>230505</wp:posOffset>
                </wp:positionV>
                <wp:extent cx="6518275" cy="1270"/>
                <wp:effectExtent l="0" t="0" r="0" b="0"/>
                <wp:wrapTopAndBottom/>
                <wp:docPr id="53497791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8275" cy="1270"/>
                        </a:xfrm>
                        <a:custGeom>
                          <a:avLst/>
                          <a:gdLst>
                            <a:gd name="T0" fmla="+- 0 823 823"/>
                            <a:gd name="T1" fmla="*/ T0 w 10265"/>
                            <a:gd name="T2" fmla="+- 0 11088 823"/>
                            <a:gd name="T3" fmla="*/ T2 w 10265"/>
                          </a:gdLst>
                          <a:ahLst/>
                          <a:cxnLst>
                            <a:cxn ang="0">
                              <a:pos x="T1" y="0"/>
                            </a:cxn>
                            <a:cxn ang="0">
                              <a:pos x="T3" y="0"/>
                            </a:cxn>
                          </a:cxnLst>
                          <a:rect l="0" t="0" r="r" b="b"/>
                          <a:pathLst>
                            <a:path w="10265">
                              <a:moveTo>
                                <a:pt x="0" y="0"/>
                              </a:moveTo>
                              <a:lnTo>
                                <a:pt x="10265" y="0"/>
                              </a:lnTo>
                            </a:path>
                          </a:pathLst>
                        </a:custGeom>
                        <a:noFill/>
                        <a:ln w="12192">
                          <a:solidFill>
                            <a:srgbClr val="11434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F3D96" id="Freeform 5" o:spid="_x0000_s1026" style="position:absolute;margin-left:41.15pt;margin-top:18.15pt;width:513.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" path="m,l10265,e" filled="f" strokecolor="#114343" strokeweight=".96pt">
                <v:path arrowok="t" o:connecttype="custom" o:connectlocs="0,0;6518275,0" o:connectangles="0,0"/>
                <w10:wrap type="topAndBottom" anchorx="page"/>
              </v:shape>
            </w:pict>
          </mc:Fallback>
        </mc:AlternateContent>
      </w:r>
    </w:p>
    <w:p w14:paraId="5A39BBE3" w14:textId="77777777" w:rsidR="00CB4C1C" w:rsidRDefault="00CB4C1C">
      <w:pPr>
        <w:pStyle w:val="BodyText"/>
        <w:spacing w:before="9"/>
        <w:rPr>
          <w:b/>
          <w:sz w:val="6"/>
        </w:rPr>
      </w:pPr>
    </w:p>
    <w:p w14:paraId="2D869C28" w14:textId="77777777" w:rsidR="00CB4C1C" w:rsidRDefault="00000000">
      <w:pPr>
        <w:pStyle w:val="BodyText"/>
        <w:spacing w:before="92"/>
        <w:ind w:left="132"/>
      </w:pPr>
      <w:r>
        <w:t>Are you green-fingered and have time to help nurture wildflowers for the community?</w:t>
      </w:r>
    </w:p>
    <w:p w14:paraId="41C8F396" w14:textId="77777777" w:rsidR="00CB4C1C" w:rsidRDefault="00CB4C1C">
      <w:pPr>
        <w:pStyle w:val="BodyText"/>
        <w:spacing w:before="1"/>
        <w:rPr>
          <w:sz w:val="21"/>
        </w:rPr>
      </w:pPr>
    </w:p>
    <w:p w14:paraId="7E3E9F95" w14:textId="77777777" w:rsidR="00CB4C1C" w:rsidRDefault="00000000">
      <w:pPr>
        <w:pStyle w:val="BodyText"/>
        <w:spacing w:line="276" w:lineRule="auto"/>
        <w:ind w:left="132" w:right="226"/>
      </w:pPr>
      <w:r>
        <w:t>The Wetland Wildflower Project aims to grow and distribute meadow plants of local provenance to enhance the wildflower diversity of local community projects, as well as the grounds and reserve areas at WWT Slimbridge. We will grow these plants in a recently refurbished polytunnel at Slimbridge.</w:t>
      </w:r>
    </w:p>
    <w:p w14:paraId="72A3D3EC" w14:textId="77777777" w:rsidR="00CB4C1C" w:rsidRDefault="00CB4C1C">
      <w:pPr>
        <w:pStyle w:val="BodyText"/>
        <w:spacing w:before="7"/>
        <w:rPr>
          <w:sz w:val="27"/>
        </w:rPr>
      </w:pPr>
    </w:p>
    <w:p w14:paraId="779C7287" w14:textId="77777777" w:rsidR="00CB4C1C" w:rsidRDefault="00000000">
      <w:pPr>
        <w:pStyle w:val="BodyText"/>
        <w:spacing w:line="276" w:lineRule="auto"/>
        <w:ind w:left="132" w:right="399"/>
      </w:pPr>
      <w:r>
        <w:t>Floodplain meadows are not only beautiful, but these rare, species-rich plant communities are part of the heritage of the Severn Vale. Floodplain meadows can store more carbon than woodlands, are incredibly biodiverse and can help mitigate flooding. Unfortunately, today just over 1000ha remain in England and Wales.</w:t>
      </w:r>
    </w:p>
    <w:p w14:paraId="0D0B940D" w14:textId="77777777" w:rsidR="00CB4C1C" w:rsidRDefault="00CB4C1C">
      <w:pPr>
        <w:pStyle w:val="BodyText"/>
        <w:spacing w:before="6"/>
        <w:rPr>
          <w:sz w:val="27"/>
        </w:rPr>
      </w:pPr>
    </w:p>
    <w:p w14:paraId="32E21B12" w14:textId="77777777" w:rsidR="00CB4C1C" w:rsidRDefault="00000000">
      <w:pPr>
        <w:pStyle w:val="BodyText"/>
        <w:spacing w:line="276" w:lineRule="auto"/>
        <w:ind w:left="132" w:right="278"/>
      </w:pPr>
      <w:r>
        <w:t>To help our efforts to restore floodplain meadows and other wet grasslands in the Severn Vale, we are looking for volunteers to assist with growing wildflower plug plants in our polytunnel.</w:t>
      </w:r>
    </w:p>
    <w:p w14:paraId="110CB8C6" w14:textId="77777777" w:rsidR="00CB4C1C" w:rsidRDefault="00000000">
      <w:pPr>
        <w:pStyle w:val="BodyText"/>
        <w:spacing w:before="2" w:line="276" w:lineRule="auto"/>
        <w:ind w:left="132" w:right="159"/>
      </w:pPr>
      <w:r>
        <w:t>This is a great role for those who will enjoy this hands-on work behind the scenes, whilst playing a role in saving wetlands for wildlife and people.</w:t>
      </w:r>
    </w:p>
    <w:p w14:paraId="0E27B00A" w14:textId="77777777" w:rsidR="00CB4C1C" w:rsidRDefault="00CB4C1C">
      <w:pPr>
        <w:pStyle w:val="BodyText"/>
        <w:rPr>
          <w:sz w:val="20"/>
        </w:rPr>
      </w:pPr>
    </w:p>
    <w:p w14:paraId="60061E4C" w14:textId="77777777" w:rsidR="00CB4C1C" w:rsidRDefault="00CB4C1C">
      <w:pPr>
        <w:pStyle w:val="BodyText"/>
        <w:rPr>
          <w:sz w:val="20"/>
        </w:rPr>
      </w:pPr>
    </w:p>
    <w:p w14:paraId="44EAFD9C" w14:textId="14FE6496" w:rsidR="00CB4C1C" w:rsidRDefault="00EB2C0A">
      <w:pPr>
        <w:pStyle w:val="BodyText"/>
        <w:spacing w:before="5"/>
        <w:rPr>
          <w:sz w:val="13"/>
        </w:rPr>
      </w:pPr>
      <w:r>
        <w:rPr>
          <w:noProof/>
        </w:rPr>
        <mc:AlternateContent>
          <mc:Choice Requires="wps">
            <w:drawing>
              <wp:anchor distT="0" distB="0" distL="0" distR="0" simplePos="0" relativeHeight="251660288" behindDoc="1" locked="0" layoutInCell="1" allowOverlap="1" wp14:anchorId="176BD9CB" wp14:editId="07745570">
                <wp:simplePos x="0" y="0"/>
                <wp:positionH relativeFrom="page">
                  <wp:posOffset>522605</wp:posOffset>
                </wp:positionH>
                <wp:positionV relativeFrom="paragraph">
                  <wp:posOffset>129540</wp:posOffset>
                </wp:positionV>
                <wp:extent cx="6518275" cy="1270"/>
                <wp:effectExtent l="0" t="0" r="0" b="0"/>
                <wp:wrapTopAndBottom/>
                <wp:docPr id="45629826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8275" cy="1270"/>
                        </a:xfrm>
                        <a:custGeom>
                          <a:avLst/>
                          <a:gdLst>
                            <a:gd name="T0" fmla="+- 0 823 823"/>
                            <a:gd name="T1" fmla="*/ T0 w 10265"/>
                            <a:gd name="T2" fmla="+- 0 11088 823"/>
                            <a:gd name="T3" fmla="*/ T2 w 10265"/>
                          </a:gdLst>
                          <a:ahLst/>
                          <a:cxnLst>
                            <a:cxn ang="0">
                              <a:pos x="T1" y="0"/>
                            </a:cxn>
                            <a:cxn ang="0">
                              <a:pos x="T3" y="0"/>
                            </a:cxn>
                          </a:cxnLst>
                          <a:rect l="0" t="0" r="r" b="b"/>
                          <a:pathLst>
                            <a:path w="10265">
                              <a:moveTo>
                                <a:pt x="0" y="0"/>
                              </a:moveTo>
                              <a:lnTo>
                                <a:pt x="10265" y="0"/>
                              </a:lnTo>
                            </a:path>
                          </a:pathLst>
                        </a:custGeom>
                        <a:noFill/>
                        <a:ln w="12192">
                          <a:solidFill>
                            <a:srgbClr val="11434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89E80" id="Freeform 4" o:spid="_x0000_s1026" style="position:absolute;margin-left:41.15pt;margin-top:10.2pt;width:513.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" path="m,l10265,e" filled="f" strokecolor="#114343" strokeweight=".96pt">
                <v:path arrowok="t" o:connecttype="custom" o:connectlocs="0,0;6518275,0" o:connectangles="0,0"/>
                <w10:wrap type="topAndBottom" anchorx="page"/>
              </v:shape>
            </w:pict>
          </mc:Fallback>
        </mc:AlternateContent>
      </w:r>
    </w:p>
    <w:p w14:paraId="4B94D5A5" w14:textId="77777777" w:rsidR="00CB4C1C" w:rsidRDefault="00CB4C1C">
      <w:pPr>
        <w:pStyle w:val="BodyText"/>
        <w:spacing w:before="8"/>
        <w:rPr>
          <w:sz w:val="9"/>
        </w:rPr>
      </w:pPr>
    </w:p>
    <w:p w14:paraId="1170CFB0" w14:textId="77777777" w:rsidR="00CB4C1C" w:rsidRDefault="00000000">
      <w:pPr>
        <w:pStyle w:val="Heading1"/>
      </w:pPr>
      <w:r>
        <w:rPr>
          <w:color w:val="114343"/>
        </w:rPr>
        <w:t>This role involves:</w:t>
      </w:r>
    </w:p>
    <w:p w14:paraId="3F5C2606" w14:textId="77777777" w:rsidR="00CB4C1C" w:rsidRDefault="00000000">
      <w:pPr>
        <w:pStyle w:val="ListParagraph"/>
        <w:numPr>
          <w:ilvl w:val="0"/>
          <w:numId w:val="1"/>
        </w:numPr>
        <w:tabs>
          <w:tab w:val="left" w:pos="852"/>
          <w:tab w:val="left" w:pos="853"/>
        </w:tabs>
        <w:spacing w:before="208"/>
        <w:rPr>
          <w:sz w:val="24"/>
        </w:rPr>
      </w:pPr>
      <w:r>
        <w:rPr>
          <w:sz w:val="24"/>
        </w:rPr>
        <w:t>Receiving simple training on the methods and essential health &amp;</w:t>
      </w:r>
      <w:r>
        <w:rPr>
          <w:spacing w:val="-13"/>
          <w:sz w:val="24"/>
        </w:rPr>
        <w:t xml:space="preserve"> </w:t>
      </w:r>
      <w:r>
        <w:rPr>
          <w:sz w:val="24"/>
        </w:rPr>
        <w:t>safety</w:t>
      </w:r>
    </w:p>
    <w:p w14:paraId="4285F622" w14:textId="77777777" w:rsidR="00CB4C1C" w:rsidRDefault="00000000">
      <w:pPr>
        <w:pStyle w:val="ListParagraph"/>
        <w:numPr>
          <w:ilvl w:val="0"/>
          <w:numId w:val="1"/>
        </w:numPr>
        <w:tabs>
          <w:tab w:val="left" w:pos="852"/>
          <w:tab w:val="left" w:pos="853"/>
        </w:tabs>
        <w:spacing w:line="261" w:lineRule="auto"/>
        <w:ind w:right="224"/>
        <w:rPr>
          <w:sz w:val="24"/>
        </w:rPr>
      </w:pPr>
      <w:r>
        <w:rPr>
          <w:sz w:val="24"/>
        </w:rPr>
        <w:t>Caring for plug plants e.g. weeding, hand watering, potting on plants for sale in shop and watering and replacing these, as</w:t>
      </w:r>
      <w:r>
        <w:rPr>
          <w:spacing w:val="-10"/>
          <w:sz w:val="24"/>
        </w:rPr>
        <w:t xml:space="preserve"> </w:t>
      </w:r>
      <w:r>
        <w:rPr>
          <w:sz w:val="24"/>
        </w:rPr>
        <w:t>required</w:t>
      </w:r>
    </w:p>
    <w:p w14:paraId="3A0733BC" w14:textId="284E512B" w:rsidR="00CB4C1C" w:rsidRDefault="3782FB3F" w:rsidP="3782FB3F">
      <w:pPr>
        <w:pStyle w:val="ListParagraph"/>
        <w:numPr>
          <w:ilvl w:val="0"/>
          <w:numId w:val="1"/>
        </w:numPr>
        <w:tabs>
          <w:tab w:val="left" w:pos="852"/>
          <w:tab w:val="left" w:pos="853"/>
        </w:tabs>
        <w:spacing w:before="14"/>
        <w:rPr>
          <w:sz w:val="24"/>
          <w:szCs w:val="24"/>
        </w:rPr>
      </w:pPr>
      <w:r w:rsidRPr="3782FB3F">
        <w:rPr>
          <w:sz w:val="24"/>
          <w:szCs w:val="24"/>
        </w:rPr>
        <w:t>Seed collecting and looking for pests and diseases</w:t>
      </w:r>
    </w:p>
    <w:p w14:paraId="671D0C9D" w14:textId="77777777" w:rsidR="00CB4C1C" w:rsidRDefault="00000000">
      <w:pPr>
        <w:pStyle w:val="ListParagraph"/>
        <w:numPr>
          <w:ilvl w:val="0"/>
          <w:numId w:val="1"/>
        </w:numPr>
        <w:tabs>
          <w:tab w:val="left" w:pos="852"/>
          <w:tab w:val="left" w:pos="853"/>
        </w:tabs>
        <w:spacing w:before="23"/>
        <w:rPr>
          <w:sz w:val="24"/>
        </w:rPr>
      </w:pPr>
      <w:r>
        <w:rPr>
          <w:sz w:val="24"/>
        </w:rPr>
        <w:t>Preparing plants for</w:t>
      </w:r>
      <w:r>
        <w:rPr>
          <w:spacing w:val="-3"/>
          <w:sz w:val="24"/>
        </w:rPr>
        <w:t xml:space="preserve"> </w:t>
      </w:r>
      <w:r>
        <w:rPr>
          <w:sz w:val="24"/>
        </w:rPr>
        <w:t>orders</w:t>
      </w:r>
    </w:p>
    <w:p w14:paraId="35468438" w14:textId="77777777" w:rsidR="00CB4C1C" w:rsidRDefault="00000000">
      <w:pPr>
        <w:pStyle w:val="ListParagraph"/>
        <w:numPr>
          <w:ilvl w:val="0"/>
          <w:numId w:val="1"/>
        </w:numPr>
        <w:tabs>
          <w:tab w:val="left" w:pos="852"/>
          <w:tab w:val="left" w:pos="853"/>
        </w:tabs>
        <w:spacing w:before="27" w:line="261" w:lineRule="auto"/>
        <w:ind w:right="814"/>
        <w:rPr>
          <w:sz w:val="24"/>
        </w:rPr>
      </w:pPr>
      <w:r>
        <w:rPr>
          <w:sz w:val="24"/>
        </w:rPr>
        <w:t>Ensuring optimal growing conditions in the polytunnel e.g. raising /lowering sides of tunnel, adapting automatic watering</w:t>
      </w:r>
      <w:r>
        <w:rPr>
          <w:spacing w:val="-3"/>
          <w:sz w:val="24"/>
        </w:rPr>
        <w:t xml:space="preserve"> </w:t>
      </w:r>
      <w:r>
        <w:rPr>
          <w:sz w:val="24"/>
        </w:rPr>
        <w:t>regime</w:t>
      </w:r>
    </w:p>
    <w:p w14:paraId="5D3068C0" w14:textId="77777777" w:rsidR="00CB4C1C" w:rsidRDefault="00000000">
      <w:pPr>
        <w:pStyle w:val="ListParagraph"/>
        <w:numPr>
          <w:ilvl w:val="0"/>
          <w:numId w:val="1"/>
        </w:numPr>
        <w:tabs>
          <w:tab w:val="left" w:pos="852"/>
          <w:tab w:val="left" w:pos="853"/>
        </w:tabs>
        <w:spacing w:before="14" w:line="264" w:lineRule="auto"/>
        <w:ind w:right="319"/>
        <w:rPr>
          <w:sz w:val="24"/>
        </w:rPr>
      </w:pPr>
      <w:r>
        <w:rPr>
          <w:sz w:val="24"/>
        </w:rPr>
        <w:t>Some general maintenance, as needed, including moving trays and keeping work areas clean and</w:t>
      </w:r>
      <w:r>
        <w:rPr>
          <w:spacing w:val="-3"/>
          <w:sz w:val="24"/>
        </w:rPr>
        <w:t xml:space="preserve"> </w:t>
      </w:r>
      <w:r>
        <w:rPr>
          <w:sz w:val="24"/>
        </w:rPr>
        <w:t>safe</w:t>
      </w:r>
    </w:p>
    <w:p w14:paraId="47F40D35" w14:textId="77777777" w:rsidR="00CB4C1C" w:rsidRDefault="00000000">
      <w:pPr>
        <w:pStyle w:val="ListParagraph"/>
        <w:numPr>
          <w:ilvl w:val="0"/>
          <w:numId w:val="1"/>
        </w:numPr>
        <w:tabs>
          <w:tab w:val="left" w:pos="852"/>
          <w:tab w:val="left" w:pos="853"/>
        </w:tabs>
        <w:spacing w:before="10"/>
        <w:rPr>
          <w:sz w:val="24"/>
        </w:rPr>
      </w:pPr>
      <w:r>
        <w:rPr>
          <w:sz w:val="24"/>
        </w:rPr>
        <w:t>Updating records, e.g. of any problems/loss of plants/transfer of</w:t>
      </w:r>
      <w:r>
        <w:rPr>
          <w:spacing w:val="-7"/>
          <w:sz w:val="24"/>
        </w:rPr>
        <w:t xml:space="preserve"> </w:t>
      </w:r>
      <w:r>
        <w:rPr>
          <w:sz w:val="24"/>
        </w:rPr>
        <w:t>plants</w:t>
      </w:r>
    </w:p>
    <w:p w14:paraId="228C23F6" w14:textId="77777777" w:rsidR="00CB4C1C" w:rsidRDefault="00000000">
      <w:pPr>
        <w:pStyle w:val="ListParagraph"/>
        <w:numPr>
          <w:ilvl w:val="0"/>
          <w:numId w:val="1"/>
        </w:numPr>
        <w:tabs>
          <w:tab w:val="left" w:pos="852"/>
          <w:tab w:val="left" w:pos="853"/>
        </w:tabs>
        <w:spacing w:before="24"/>
        <w:rPr>
          <w:sz w:val="24"/>
        </w:rPr>
      </w:pPr>
      <w:r>
        <w:rPr>
          <w:sz w:val="24"/>
        </w:rPr>
        <w:t>Planting out plugs, as and when</w:t>
      </w:r>
      <w:r>
        <w:rPr>
          <w:spacing w:val="-6"/>
          <w:sz w:val="24"/>
        </w:rPr>
        <w:t xml:space="preserve"> </w:t>
      </w:r>
      <w:r>
        <w:rPr>
          <w:sz w:val="24"/>
        </w:rPr>
        <w:t>required</w:t>
      </w:r>
    </w:p>
    <w:p w14:paraId="2D2F9603" w14:textId="77777777" w:rsidR="00CB4C1C" w:rsidRDefault="00000000">
      <w:pPr>
        <w:pStyle w:val="ListParagraph"/>
        <w:numPr>
          <w:ilvl w:val="0"/>
          <w:numId w:val="1"/>
        </w:numPr>
        <w:tabs>
          <w:tab w:val="left" w:pos="852"/>
          <w:tab w:val="left" w:pos="853"/>
        </w:tabs>
        <w:rPr>
          <w:sz w:val="24"/>
        </w:rPr>
      </w:pPr>
      <w:r>
        <w:rPr>
          <w:sz w:val="24"/>
        </w:rPr>
        <w:t>Supporting attendance at plant sales and fairs, as</w:t>
      </w:r>
      <w:r>
        <w:rPr>
          <w:spacing w:val="-8"/>
          <w:sz w:val="24"/>
        </w:rPr>
        <w:t xml:space="preserve"> </w:t>
      </w:r>
      <w:r>
        <w:rPr>
          <w:sz w:val="24"/>
        </w:rPr>
        <w:t>agreed </w:t>
      </w:r>
    </w:p>
    <w:p w14:paraId="19ED57A1" w14:textId="77777777" w:rsidR="00CB4C1C" w:rsidRDefault="00000000">
      <w:pPr>
        <w:pStyle w:val="Heading1"/>
        <w:spacing w:before="226"/>
      </w:pPr>
      <w:r>
        <w:rPr>
          <w:color w:val="114343"/>
        </w:rPr>
        <w:t>This role will suit you if:</w:t>
      </w:r>
    </w:p>
    <w:p w14:paraId="3DEEC669" w14:textId="77777777" w:rsidR="00CB4C1C" w:rsidRDefault="00CB4C1C">
      <w:pPr>
        <w:pStyle w:val="BodyText"/>
        <w:spacing w:before="5"/>
        <w:rPr>
          <w:b/>
          <w:sz w:val="29"/>
        </w:rPr>
      </w:pPr>
    </w:p>
    <w:p w14:paraId="77E4189C" w14:textId="3110FEDB" w:rsidR="00CB4C1C" w:rsidRDefault="3782FB3F">
      <w:pPr>
        <w:pStyle w:val="BodyText"/>
        <w:spacing w:line="276" w:lineRule="auto"/>
        <w:ind w:left="132" w:right="224"/>
      </w:pPr>
      <w:r>
        <w:t>You are keen to support and learn more about our work and are able to travel independently to WWT Slimbridge.</w:t>
      </w:r>
    </w:p>
    <w:p w14:paraId="3656B9AB" w14:textId="77777777" w:rsidR="00CB4C1C" w:rsidRDefault="00CB4C1C">
      <w:pPr>
        <w:spacing w:line="276" w:lineRule="auto"/>
        <w:sectPr w:rsidR="00CB4C1C">
          <w:type w:val="continuous"/>
          <w:pgSz w:w="11910" w:h="16840"/>
          <w:pgMar w:top="980" w:right="700" w:bottom="280" w:left="720" w:header="720" w:footer="720" w:gutter="0"/>
          <w:cols w:space="720"/>
        </w:sectPr>
      </w:pPr>
    </w:p>
    <w:p w14:paraId="6966FA04" w14:textId="77777777" w:rsidR="00CB4C1C" w:rsidRDefault="00000000">
      <w:pPr>
        <w:pStyle w:val="BodyText"/>
        <w:spacing w:before="74" w:line="276" w:lineRule="auto"/>
        <w:ind w:left="132" w:right="226"/>
      </w:pPr>
      <w:r>
        <w:lastRenderedPageBreak/>
        <w:t>We welcome people that have the ability to work under your own initiative, with some guidance, and are also happy working with a mix of people on a team. A relatively good level of fitness is also be needed as tasks may involve lifting plant trays, using wheelbarrows, standing at plant benches, and lifting compost bags etc. However, adjustments may be able to be made based on individual needs, so do let us know how we may be able to help.</w:t>
      </w:r>
    </w:p>
    <w:p w14:paraId="56823233" w14:textId="77777777" w:rsidR="00CB4C1C" w:rsidRDefault="00000000">
      <w:pPr>
        <w:pStyle w:val="BodyText"/>
        <w:spacing w:before="199"/>
        <w:ind w:left="132"/>
      </w:pPr>
      <w:r>
        <w:t>We ask that you wear your own sturdy footwear and outdoor clothing for this role.</w:t>
      </w:r>
    </w:p>
    <w:p w14:paraId="45FB0818" w14:textId="77777777" w:rsidR="00CB4C1C" w:rsidRDefault="00CB4C1C">
      <w:pPr>
        <w:pStyle w:val="BodyText"/>
        <w:rPr>
          <w:sz w:val="20"/>
        </w:rPr>
      </w:pPr>
    </w:p>
    <w:p w14:paraId="049F31CB" w14:textId="0E069D06" w:rsidR="00CB4C1C" w:rsidRDefault="00EB2C0A">
      <w:pPr>
        <w:pStyle w:val="BodyText"/>
        <w:spacing w:before="7"/>
        <w:rPr>
          <w:sz w:val="11"/>
        </w:rPr>
      </w:pPr>
      <w:r>
        <w:rPr>
          <w:noProof/>
        </w:rPr>
        <mc:AlternateContent>
          <mc:Choice Requires="wps">
            <w:drawing>
              <wp:anchor distT="0" distB="0" distL="0" distR="0" simplePos="0" relativeHeight="251661312" behindDoc="1" locked="0" layoutInCell="1" allowOverlap="1" wp14:anchorId="1559EC51" wp14:editId="3F0716E8">
                <wp:simplePos x="0" y="0"/>
                <wp:positionH relativeFrom="page">
                  <wp:posOffset>522605</wp:posOffset>
                </wp:positionH>
                <wp:positionV relativeFrom="paragraph">
                  <wp:posOffset>116205</wp:posOffset>
                </wp:positionV>
                <wp:extent cx="6518275" cy="1270"/>
                <wp:effectExtent l="0" t="0" r="0" b="0"/>
                <wp:wrapTopAndBottom/>
                <wp:docPr id="141055882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8275" cy="1270"/>
                        </a:xfrm>
                        <a:custGeom>
                          <a:avLst/>
                          <a:gdLst>
                            <a:gd name="T0" fmla="+- 0 823 823"/>
                            <a:gd name="T1" fmla="*/ T0 w 10265"/>
                            <a:gd name="T2" fmla="+- 0 11088 823"/>
                            <a:gd name="T3" fmla="*/ T2 w 10265"/>
                          </a:gdLst>
                          <a:ahLst/>
                          <a:cxnLst>
                            <a:cxn ang="0">
                              <a:pos x="T1" y="0"/>
                            </a:cxn>
                            <a:cxn ang="0">
                              <a:pos x="T3" y="0"/>
                            </a:cxn>
                          </a:cxnLst>
                          <a:rect l="0" t="0" r="r" b="b"/>
                          <a:pathLst>
                            <a:path w="10265">
                              <a:moveTo>
                                <a:pt x="0" y="0"/>
                              </a:moveTo>
                              <a:lnTo>
                                <a:pt x="10265" y="0"/>
                              </a:lnTo>
                            </a:path>
                          </a:pathLst>
                        </a:custGeom>
                        <a:noFill/>
                        <a:ln w="12192">
                          <a:solidFill>
                            <a:srgbClr val="11434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7B4AC" id="Freeform 3" o:spid="_x0000_s1026" style="position:absolute;margin-left:41.15pt;margin-top:9.15pt;width:513.2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" path="m,l10265,e" filled="f" strokecolor="#114343" strokeweight=".96pt">
                <v:path arrowok="t" o:connecttype="custom" o:connectlocs="0,0;6518275,0" o:connectangles="0,0"/>
                <w10:wrap type="topAndBottom" anchorx="page"/>
              </v:shape>
            </w:pict>
          </mc:Fallback>
        </mc:AlternateContent>
      </w:r>
    </w:p>
    <w:p w14:paraId="30002B3C" w14:textId="77777777" w:rsidR="00CB4C1C" w:rsidRDefault="00000000">
      <w:pPr>
        <w:pStyle w:val="Heading1"/>
        <w:spacing w:before="21"/>
      </w:pPr>
      <w:r>
        <w:rPr>
          <w:color w:val="114343"/>
        </w:rPr>
        <w:t>Practicalities</w:t>
      </w:r>
    </w:p>
    <w:p w14:paraId="53128261" w14:textId="77777777" w:rsidR="00CB4C1C" w:rsidRDefault="00CB4C1C">
      <w:pPr>
        <w:pStyle w:val="BodyText"/>
        <w:spacing w:before="3"/>
        <w:rPr>
          <w:b/>
          <w:sz w:val="21"/>
        </w:rPr>
      </w:pPr>
    </w:p>
    <w:p w14:paraId="27F1206B" w14:textId="77777777" w:rsidR="00CB4C1C" w:rsidRDefault="00000000">
      <w:pPr>
        <w:tabs>
          <w:tab w:val="left" w:pos="4452"/>
        </w:tabs>
        <w:spacing w:before="1"/>
        <w:ind w:left="132"/>
        <w:rPr>
          <w:sz w:val="24"/>
        </w:rPr>
      </w:pPr>
      <w:r>
        <w:rPr>
          <w:b/>
          <w:color w:val="114343"/>
          <w:sz w:val="24"/>
        </w:rPr>
        <w:t>Where will you</w:t>
      </w:r>
      <w:r>
        <w:rPr>
          <w:b/>
          <w:color w:val="114343"/>
          <w:spacing w:val="-2"/>
          <w:sz w:val="24"/>
        </w:rPr>
        <w:t xml:space="preserve"> </w:t>
      </w:r>
      <w:r>
        <w:rPr>
          <w:b/>
          <w:color w:val="114343"/>
          <w:sz w:val="24"/>
        </w:rPr>
        <w:t>be</w:t>
      </w:r>
      <w:r>
        <w:rPr>
          <w:b/>
          <w:color w:val="114343"/>
          <w:spacing w:val="-3"/>
          <w:sz w:val="24"/>
        </w:rPr>
        <w:t xml:space="preserve"> </w:t>
      </w:r>
      <w:r>
        <w:rPr>
          <w:b/>
          <w:color w:val="114343"/>
          <w:sz w:val="24"/>
        </w:rPr>
        <w:t>based?</w:t>
      </w:r>
      <w:r>
        <w:rPr>
          <w:b/>
          <w:color w:val="114343"/>
          <w:sz w:val="24"/>
        </w:rPr>
        <w:tab/>
      </w:r>
      <w:r>
        <w:rPr>
          <w:sz w:val="24"/>
        </w:rPr>
        <w:t>WWT Slimbridge Wetland</w:t>
      </w:r>
      <w:r>
        <w:rPr>
          <w:spacing w:val="-2"/>
          <w:sz w:val="24"/>
        </w:rPr>
        <w:t xml:space="preserve"> </w:t>
      </w:r>
      <w:r>
        <w:rPr>
          <w:sz w:val="24"/>
        </w:rPr>
        <w:t>Centre</w:t>
      </w:r>
    </w:p>
    <w:p w14:paraId="62486C05" w14:textId="77777777" w:rsidR="00CB4C1C" w:rsidRDefault="00CB4C1C">
      <w:pPr>
        <w:pStyle w:val="BodyText"/>
        <w:spacing w:before="7"/>
      </w:pPr>
    </w:p>
    <w:p w14:paraId="63DE20F1" w14:textId="77777777" w:rsidR="00CB4C1C" w:rsidRDefault="45C5E0F5" w:rsidP="45C5E0F5">
      <w:pPr>
        <w:tabs>
          <w:tab w:val="left" w:pos="4452"/>
        </w:tabs>
        <w:ind w:left="132"/>
        <w:rPr>
          <w:sz w:val="24"/>
          <w:szCs w:val="24"/>
        </w:rPr>
      </w:pPr>
      <w:r w:rsidRPr="45C5E0F5">
        <w:rPr>
          <w:b/>
          <w:bCs/>
          <w:sz w:val="24"/>
          <w:szCs w:val="24"/>
        </w:rPr>
        <w:t>Who will you</w:t>
      </w:r>
      <w:r w:rsidRPr="45C5E0F5">
        <w:rPr>
          <w:b/>
          <w:bCs/>
          <w:spacing w:val="-5"/>
          <w:sz w:val="24"/>
          <w:szCs w:val="24"/>
        </w:rPr>
        <w:t xml:space="preserve"> </w:t>
      </w:r>
      <w:r w:rsidRPr="45C5E0F5">
        <w:rPr>
          <w:b/>
          <w:bCs/>
          <w:sz w:val="24"/>
          <w:szCs w:val="24"/>
        </w:rPr>
        <w:t>volunteer with?</w:t>
      </w:r>
      <w:r w:rsidR="00000000">
        <w:rPr>
          <w:b/>
          <w:sz w:val="24"/>
        </w:rPr>
        <w:tab/>
      </w:r>
      <w:r w:rsidRPr="45C5E0F5">
        <w:rPr>
          <w:sz w:val="24"/>
          <w:szCs w:val="24"/>
        </w:rPr>
        <w:t>The Wetland Wildflower Team, led by our</w:t>
      </w:r>
    </w:p>
    <w:p w14:paraId="2FEBFA42" w14:textId="77777777" w:rsidR="00CB4C1C" w:rsidRDefault="00000000">
      <w:pPr>
        <w:pStyle w:val="BodyText"/>
        <w:spacing w:before="43"/>
        <w:ind w:left="4452"/>
      </w:pPr>
      <w:r>
        <w:t>Wetland Wildflower Co-ordinator</w:t>
      </w:r>
    </w:p>
    <w:p w14:paraId="4101652C" w14:textId="77777777" w:rsidR="00CB4C1C" w:rsidRDefault="00CB4C1C">
      <w:pPr>
        <w:pStyle w:val="BodyText"/>
        <w:spacing w:before="2"/>
        <w:rPr>
          <w:sz w:val="22"/>
        </w:rPr>
      </w:pPr>
    </w:p>
    <w:p w14:paraId="281E8524" w14:textId="577A394E" w:rsidR="00CB4C1C" w:rsidRDefault="7E662AD9">
      <w:pPr>
        <w:pStyle w:val="BodyText"/>
        <w:tabs>
          <w:tab w:val="left" w:pos="4452"/>
        </w:tabs>
        <w:spacing w:line="276" w:lineRule="auto"/>
        <w:ind w:left="4452" w:right="586" w:hanging="4321"/>
      </w:pPr>
      <w:r w:rsidRPr="7E662AD9">
        <w:rPr>
          <w:b/>
          <w:bCs/>
        </w:rPr>
        <w:t>Time</w:t>
      </w:r>
      <w:r w:rsidRPr="7E662AD9">
        <w:rPr>
          <w:b/>
          <w:bCs/>
          <w:spacing w:val="-1"/>
        </w:rPr>
        <w:t xml:space="preserve"> </w:t>
      </w:r>
      <w:r w:rsidRPr="7E662AD9">
        <w:rPr>
          <w:b/>
          <w:bCs/>
        </w:rPr>
        <w:t>commitment?</w:t>
      </w:r>
      <w:r w:rsidR="00000000">
        <w:rPr>
          <w:b/>
        </w:rPr>
        <w:tab/>
      </w:r>
      <w:r>
        <w:t xml:space="preserve">  It is flexible but ideally at least 2-3 hours every fortnight. We are particulrly looking for extra support from Thursday to Sunday.</w:t>
      </w:r>
    </w:p>
    <w:p w14:paraId="4B99056E" w14:textId="1EA76D9B" w:rsidR="00CB4C1C" w:rsidRDefault="00EB2C0A">
      <w:pPr>
        <w:pStyle w:val="BodyText"/>
        <w:spacing w:before="9"/>
        <w:rPr>
          <w:sz w:val="25"/>
        </w:rPr>
      </w:pPr>
      <w:r>
        <w:rPr>
          <w:noProof/>
        </w:rPr>
        <mc:AlternateContent>
          <mc:Choice Requires="wps">
            <w:drawing>
              <wp:anchor distT="0" distB="0" distL="0" distR="0" simplePos="0" relativeHeight="251662336" behindDoc="1" locked="0" layoutInCell="1" allowOverlap="1" wp14:anchorId="7D81EDED" wp14:editId="0F67DD74">
                <wp:simplePos x="0" y="0"/>
                <wp:positionH relativeFrom="page">
                  <wp:posOffset>522605</wp:posOffset>
                </wp:positionH>
                <wp:positionV relativeFrom="paragraph">
                  <wp:posOffset>219710</wp:posOffset>
                </wp:positionV>
                <wp:extent cx="6518275" cy="1270"/>
                <wp:effectExtent l="0" t="0" r="0" b="0"/>
                <wp:wrapTopAndBottom/>
                <wp:docPr id="69406308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8275" cy="1270"/>
                        </a:xfrm>
                        <a:custGeom>
                          <a:avLst/>
                          <a:gdLst>
                            <a:gd name="T0" fmla="+- 0 823 823"/>
                            <a:gd name="T1" fmla="*/ T0 w 10265"/>
                            <a:gd name="T2" fmla="+- 0 11088 823"/>
                            <a:gd name="T3" fmla="*/ T2 w 10265"/>
                          </a:gdLst>
                          <a:ahLst/>
                          <a:cxnLst>
                            <a:cxn ang="0">
                              <a:pos x="T1" y="0"/>
                            </a:cxn>
                            <a:cxn ang="0">
                              <a:pos x="T3" y="0"/>
                            </a:cxn>
                          </a:cxnLst>
                          <a:rect l="0" t="0" r="r" b="b"/>
                          <a:pathLst>
                            <a:path w="10265">
                              <a:moveTo>
                                <a:pt x="0" y="0"/>
                              </a:moveTo>
                              <a:lnTo>
                                <a:pt x="10265" y="0"/>
                              </a:lnTo>
                            </a:path>
                          </a:pathLst>
                        </a:custGeom>
                        <a:noFill/>
                        <a:ln w="12192">
                          <a:solidFill>
                            <a:srgbClr val="11434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F705C" id="Freeform 2" o:spid="_x0000_s1026" style="position:absolute;margin-left:41.15pt;margin-top:17.3pt;width:513.2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" path="m,l10265,e" filled="f" strokecolor="#114343" strokeweight=".96pt">
                <v:path arrowok="t" o:connecttype="custom" o:connectlocs="0,0;6518275,0" o:connectangles="0,0"/>
                <w10:wrap type="topAndBottom" anchorx="page"/>
              </v:shape>
            </w:pict>
          </mc:Fallback>
        </mc:AlternateContent>
      </w:r>
    </w:p>
    <w:p w14:paraId="1299C43A" w14:textId="77777777" w:rsidR="00CB4C1C" w:rsidRDefault="00CB4C1C">
      <w:pPr>
        <w:pStyle w:val="BodyText"/>
        <w:rPr>
          <w:sz w:val="7"/>
        </w:rPr>
      </w:pPr>
    </w:p>
    <w:p w14:paraId="551D3EF6" w14:textId="77777777" w:rsidR="00CB4C1C" w:rsidRDefault="00000000">
      <w:pPr>
        <w:pStyle w:val="BodyText"/>
        <w:spacing w:before="92" w:line="276" w:lineRule="auto"/>
        <w:ind w:left="132" w:right="226"/>
      </w:pPr>
      <w:r>
        <w:t>We want your volunteering to be a positive and fun experience. You’ll get a warm welcome, including information on training, equipment and other information you need. This will include risk assessments based on your role and any particular support you need.</w:t>
      </w:r>
    </w:p>
    <w:p w14:paraId="0DE9D330" w14:textId="77777777" w:rsidR="00CB4C1C" w:rsidRDefault="00000000">
      <w:pPr>
        <w:pStyle w:val="BodyText"/>
        <w:spacing w:before="200" w:line="276" w:lineRule="auto"/>
        <w:ind w:left="132" w:right="852"/>
      </w:pPr>
      <w:r>
        <w:t>Volunteers receive access to our sites, and discounts in our shops and cafes. Some roles include a uniform or require the use of equipment or protective clothing.</w:t>
      </w:r>
    </w:p>
    <w:p w14:paraId="3F8D1A48" w14:textId="77777777" w:rsidR="00CB4C1C" w:rsidRDefault="00000000">
      <w:pPr>
        <w:pStyle w:val="BodyText"/>
        <w:spacing w:before="198" w:line="278" w:lineRule="auto"/>
        <w:ind w:left="132" w:right="252"/>
      </w:pPr>
      <w:r>
        <w:t xml:space="preserve">If you are based at a particular site or office location, you’ll need to be able to get yourself there and back. Information on locations can be found on our </w:t>
      </w:r>
      <w:hyperlink r:id="rId9">
        <w:r>
          <w:rPr>
            <w:color w:val="4D91FF"/>
            <w:u w:val="single" w:color="4D91FF"/>
          </w:rPr>
          <w:t>website</w:t>
        </w:r>
      </w:hyperlink>
      <w:r>
        <w:rPr>
          <w:color w:val="4D91FF"/>
        </w:rPr>
        <w:t>.</w:t>
      </w:r>
    </w:p>
    <w:p w14:paraId="176A0E61" w14:textId="77777777" w:rsidR="00CB4C1C" w:rsidRDefault="00000000">
      <w:pPr>
        <w:pStyle w:val="BodyText"/>
        <w:spacing w:before="195"/>
        <w:ind w:left="132"/>
      </w:pPr>
      <w:r>
        <w:t>If you are interested in volunteering for WWT but don't wish to apply online, please</w:t>
      </w:r>
    </w:p>
    <w:p w14:paraId="4FCC5CD1" w14:textId="77777777" w:rsidR="00CB4C1C" w:rsidRDefault="00000000">
      <w:pPr>
        <w:pStyle w:val="BodyText"/>
        <w:spacing w:before="43" w:line="276" w:lineRule="auto"/>
        <w:ind w:left="132" w:right="742"/>
      </w:pPr>
      <w:r>
        <w:t xml:space="preserve">email </w:t>
      </w:r>
      <w:hyperlink r:id="rId10">
        <w:r>
          <w:rPr>
            <w:color w:val="4D91FF"/>
            <w:u w:val="single" w:color="4D91FF"/>
          </w:rPr>
          <w:t>volunteering@wwt.org.uk</w:t>
        </w:r>
        <w:r>
          <w:rPr>
            <w:color w:val="4D91FF"/>
          </w:rPr>
          <w:t xml:space="preserve"> </w:t>
        </w:r>
      </w:hyperlink>
      <w:r>
        <w:t>or leave a message at 01453 891 231 with your name and number.</w:t>
      </w:r>
    </w:p>
    <w:p w14:paraId="27D5834B" w14:textId="77777777" w:rsidR="00CB4C1C" w:rsidRDefault="00000000">
      <w:pPr>
        <w:pStyle w:val="BodyText"/>
        <w:spacing w:before="198" w:line="278" w:lineRule="auto"/>
        <w:ind w:left="132" w:right="359"/>
      </w:pPr>
      <w:r>
        <w:t>We will keep you up to date with what’s happening across WWT and the difference you will be helping to make happen.</w:t>
      </w:r>
    </w:p>
    <w:p w14:paraId="4DDBEF00" w14:textId="77777777" w:rsidR="00CB4C1C" w:rsidRDefault="00CB4C1C">
      <w:pPr>
        <w:pStyle w:val="BodyText"/>
        <w:rPr>
          <w:sz w:val="31"/>
        </w:rPr>
      </w:pPr>
    </w:p>
    <w:p w14:paraId="0538D147" w14:textId="77777777" w:rsidR="00CB4C1C" w:rsidRDefault="00000000">
      <w:pPr>
        <w:pStyle w:val="Heading1"/>
        <w:spacing w:before="0"/>
      </w:pPr>
      <w:r>
        <w:rPr>
          <w:color w:val="114343"/>
        </w:rPr>
        <w:t>Interested?</w:t>
      </w:r>
    </w:p>
    <w:p w14:paraId="3461D779" w14:textId="77777777" w:rsidR="00CB4C1C" w:rsidRDefault="00CB4C1C">
      <w:pPr>
        <w:pStyle w:val="BodyText"/>
        <w:spacing w:before="9"/>
        <w:rPr>
          <w:b/>
          <w:sz w:val="34"/>
        </w:rPr>
      </w:pPr>
    </w:p>
    <w:p w14:paraId="16687A69" w14:textId="77777777" w:rsidR="00CB4C1C" w:rsidRDefault="00000000">
      <w:pPr>
        <w:pStyle w:val="BodyText"/>
        <w:spacing w:before="1" w:line="276" w:lineRule="auto"/>
        <w:ind w:left="132" w:right="359"/>
      </w:pPr>
      <w:r>
        <w:t>If you are interested in this role, please complete the interest form online and we’ll get in touch to talk it through further with you.</w:t>
      </w:r>
    </w:p>
    <w:sectPr w:rsidR="00CB4C1C">
      <w:pgSz w:w="11910" w:h="16840"/>
      <w:pgMar w:top="760" w:right="70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65C5"/>
    <w:multiLevelType w:val="hybridMultilevel"/>
    <w:tmpl w:val="563CBBC4"/>
    <w:lvl w:ilvl="0" w:tplc="061CC8AE">
      <w:numFmt w:val="bullet"/>
      <w:lvlText w:val="•"/>
      <w:lvlJc w:val="left"/>
      <w:pPr>
        <w:ind w:left="852" w:hanging="361"/>
      </w:pPr>
      <w:rPr>
        <w:rFonts w:ascii="Calibri" w:eastAsia="Calibri" w:hAnsi="Calibri" w:cs="Calibri" w:hint="default"/>
        <w:w w:val="94"/>
        <w:sz w:val="24"/>
        <w:szCs w:val="24"/>
        <w:lang w:val="en-US" w:eastAsia="en-US" w:bidi="en-US"/>
      </w:rPr>
    </w:lvl>
    <w:lvl w:ilvl="1" w:tplc="398E751E">
      <w:numFmt w:val="bullet"/>
      <w:lvlText w:val="•"/>
      <w:lvlJc w:val="left"/>
      <w:pPr>
        <w:ind w:left="1822" w:hanging="361"/>
      </w:pPr>
      <w:rPr>
        <w:rFonts w:hint="default"/>
        <w:lang w:val="en-US" w:eastAsia="en-US" w:bidi="en-US"/>
      </w:rPr>
    </w:lvl>
    <w:lvl w:ilvl="2" w:tplc="608C556E">
      <w:numFmt w:val="bullet"/>
      <w:lvlText w:val="•"/>
      <w:lvlJc w:val="left"/>
      <w:pPr>
        <w:ind w:left="2785" w:hanging="361"/>
      </w:pPr>
      <w:rPr>
        <w:rFonts w:hint="default"/>
        <w:lang w:val="en-US" w:eastAsia="en-US" w:bidi="en-US"/>
      </w:rPr>
    </w:lvl>
    <w:lvl w:ilvl="3" w:tplc="D096C55E">
      <w:numFmt w:val="bullet"/>
      <w:lvlText w:val="•"/>
      <w:lvlJc w:val="left"/>
      <w:pPr>
        <w:ind w:left="3747" w:hanging="361"/>
      </w:pPr>
      <w:rPr>
        <w:rFonts w:hint="default"/>
        <w:lang w:val="en-US" w:eastAsia="en-US" w:bidi="en-US"/>
      </w:rPr>
    </w:lvl>
    <w:lvl w:ilvl="4" w:tplc="5CD03388">
      <w:numFmt w:val="bullet"/>
      <w:lvlText w:val="•"/>
      <w:lvlJc w:val="left"/>
      <w:pPr>
        <w:ind w:left="4710" w:hanging="361"/>
      </w:pPr>
      <w:rPr>
        <w:rFonts w:hint="default"/>
        <w:lang w:val="en-US" w:eastAsia="en-US" w:bidi="en-US"/>
      </w:rPr>
    </w:lvl>
    <w:lvl w:ilvl="5" w:tplc="3334AFD4">
      <w:numFmt w:val="bullet"/>
      <w:lvlText w:val="•"/>
      <w:lvlJc w:val="left"/>
      <w:pPr>
        <w:ind w:left="5673" w:hanging="361"/>
      </w:pPr>
      <w:rPr>
        <w:rFonts w:hint="default"/>
        <w:lang w:val="en-US" w:eastAsia="en-US" w:bidi="en-US"/>
      </w:rPr>
    </w:lvl>
    <w:lvl w:ilvl="6" w:tplc="F23A61D4">
      <w:numFmt w:val="bullet"/>
      <w:lvlText w:val="•"/>
      <w:lvlJc w:val="left"/>
      <w:pPr>
        <w:ind w:left="6635" w:hanging="361"/>
      </w:pPr>
      <w:rPr>
        <w:rFonts w:hint="default"/>
        <w:lang w:val="en-US" w:eastAsia="en-US" w:bidi="en-US"/>
      </w:rPr>
    </w:lvl>
    <w:lvl w:ilvl="7" w:tplc="815C079A">
      <w:numFmt w:val="bullet"/>
      <w:lvlText w:val="•"/>
      <w:lvlJc w:val="left"/>
      <w:pPr>
        <w:ind w:left="7598" w:hanging="361"/>
      </w:pPr>
      <w:rPr>
        <w:rFonts w:hint="default"/>
        <w:lang w:val="en-US" w:eastAsia="en-US" w:bidi="en-US"/>
      </w:rPr>
    </w:lvl>
    <w:lvl w:ilvl="8" w:tplc="F69EA8A2">
      <w:numFmt w:val="bullet"/>
      <w:lvlText w:val="•"/>
      <w:lvlJc w:val="left"/>
      <w:pPr>
        <w:ind w:left="8561" w:hanging="361"/>
      </w:pPr>
      <w:rPr>
        <w:rFonts w:hint="default"/>
        <w:lang w:val="en-US" w:eastAsia="en-US" w:bidi="en-US"/>
      </w:rPr>
    </w:lvl>
  </w:abstractNum>
  <w:num w:numId="1" w16cid:durableId="194290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782FB3F"/>
    <w:rsid w:val="008C3D5B"/>
    <w:rsid w:val="00CB4C1C"/>
    <w:rsid w:val="00EB2C0A"/>
    <w:rsid w:val="0E56DE80"/>
    <w:rsid w:val="3782FB3F"/>
    <w:rsid w:val="45C5E0F5"/>
    <w:rsid w:val="7E662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B783"/>
  <w15:docId w15:val="{C0F6789C-9ABF-43CE-9E97-9706C233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92"/>
      <w:ind w:left="1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6"/>
      <w:ind w:left="85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olunteering@wwt.org.uk" TargetMode="External"/><Relationship Id="rId4" Type="http://schemas.openxmlformats.org/officeDocument/2006/relationships/numbering" Target="numbering.xml"/><Relationship Id="rId9" Type="http://schemas.openxmlformats.org/officeDocument/2006/relationships/hyperlink" Target="https://www.wwt.org.uk/wetland-cent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7c6146-5a95-4b5c-992e-75f6499f00b4" xsi:nil="true"/>
    <lcf76f155ced4ddcb4097134ff3c332f xmlns="20ed6759-1aea-46d2-98a4-5fda96bcab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AFBF5119850642BA603D05E58779F9" ma:contentTypeVersion="12" ma:contentTypeDescription="Create a new document." ma:contentTypeScope="" ma:versionID="96f628c812ef964157b604cc49111804">
  <xsd:schema xmlns:xsd="http://www.w3.org/2001/XMLSchema" xmlns:xs="http://www.w3.org/2001/XMLSchema" xmlns:p="http://schemas.microsoft.com/office/2006/metadata/properties" xmlns:ns2="20ed6759-1aea-46d2-98a4-5fda96bcabee" xmlns:ns3="dc7c6146-5a95-4b5c-992e-75f6499f00b4" targetNamespace="http://schemas.microsoft.com/office/2006/metadata/properties" ma:root="true" ma:fieldsID="3c833716dfd469d4984f1a10f75f3d1b" ns2:_="" ns3:_="">
    <xsd:import namespace="20ed6759-1aea-46d2-98a4-5fda96bcabee"/>
    <xsd:import namespace="dc7c6146-5a95-4b5c-992e-75f6499f0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d6759-1aea-46d2-98a4-5fda96bca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c5770-8c4a-4d62-a16b-f117c3d0a1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c6146-5a95-4b5c-992e-75f6499f00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6c10aa-0f4f-4743-ac56-747514d20389}" ma:internalName="TaxCatchAll" ma:showField="CatchAllData" ma:web="dc7c6146-5a95-4b5c-992e-75f6499f0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FFF0B-3A4B-4259-9439-72E0F017BB86}">
  <ds:schemaRefs>
    <ds:schemaRef ds:uri="http://schemas.microsoft.com/office/2006/metadata/properties"/>
    <ds:schemaRef ds:uri="http://schemas.microsoft.com/office/infopath/2007/PartnerControls"/>
    <ds:schemaRef ds:uri="dc7c6146-5a95-4b5c-992e-75f6499f00b4"/>
    <ds:schemaRef ds:uri="20ed6759-1aea-46d2-98a4-5fda96bcabee"/>
  </ds:schemaRefs>
</ds:datastoreItem>
</file>

<file path=customXml/itemProps2.xml><?xml version="1.0" encoding="utf-8"?>
<ds:datastoreItem xmlns:ds="http://schemas.openxmlformats.org/officeDocument/2006/customXml" ds:itemID="{B055546B-0DDC-4F8F-90EB-9D5543C3FC45}">
  <ds:schemaRefs>
    <ds:schemaRef ds:uri="http://schemas.microsoft.com/sharepoint/v3/contenttype/forms"/>
  </ds:schemaRefs>
</ds:datastoreItem>
</file>

<file path=customXml/itemProps3.xml><?xml version="1.0" encoding="utf-8"?>
<ds:datastoreItem xmlns:ds="http://schemas.openxmlformats.org/officeDocument/2006/customXml" ds:itemID="{114DC5A2-85B4-4660-83C1-6BED7F38B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d6759-1aea-46d2-98a4-5fda96bcabee"/>
    <ds:schemaRef ds:uri="dc7c6146-5a95-4b5c-992e-75f6499f0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Natasha Gornall</cp:lastModifiedBy>
  <cp:revision>2</cp:revision>
  <dcterms:created xsi:type="dcterms:W3CDTF">2026-04-30T14:45:00Z</dcterms:created>
  <dcterms:modified xsi:type="dcterms:W3CDTF">2026-04-30T14:45:00Z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Microsoft® Word for Microsoft 365</vt:lpwstr>
  </property>
  <property fmtid="{D5CDD505-2E9C-101B-9397-08002B2CF9AE}" pid="4" name="LastSaved">
    <vt:filetime>2025-03-03T00:00:00Z</vt:filetime>
  </property>
  <property fmtid="{D5CDD505-2E9C-101B-9397-08002B2CF9AE}" pid="5" name="ContentTypeId">
    <vt:lpwstr>0x010100F8AFBF5119850642BA603D05E58779F9</vt:lpwstr>
  </property>
  <property fmtid="{D5CDD505-2E9C-101B-9397-08002B2CF9AE}" pid="6" name="MediaServiceImageTags">
    <vt:lpwstr/>
  </property>
</Properties>
</file>